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454F" w14:textId="77777777" w:rsidR="000E6860" w:rsidRPr="001415F7" w:rsidRDefault="000E6860" w:rsidP="000E6860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6592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09"/>
        <w:gridCol w:w="1334"/>
        <w:gridCol w:w="2095"/>
        <w:gridCol w:w="1211"/>
        <w:gridCol w:w="3951"/>
      </w:tblGrid>
      <w:tr w:rsidR="000E6860" w:rsidRPr="005A77CC" w14:paraId="5899CA8C" w14:textId="77777777" w:rsidTr="001E0BD9">
        <w:trPr>
          <w:gridAfter w:val="1"/>
          <w:wAfter w:w="1158" w:type="pct"/>
          <w:trHeight w:val="32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435D89E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Предметни наставник: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60C3F4F8" w14:textId="77777777" w:rsidR="000E6860" w:rsidRPr="005901B4" w:rsidRDefault="000E6860" w:rsidP="001E0BD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vertAlign w:val="subscript"/>
                <w:lang w:val="sr-Cyrl-RS"/>
              </w:rPr>
            </w:pPr>
          </w:p>
        </w:tc>
      </w:tr>
      <w:tr w:rsidR="000E6860" w:rsidRPr="005A77CC" w14:paraId="36EEB00B" w14:textId="77777777" w:rsidTr="001E0BD9">
        <w:trPr>
          <w:gridAfter w:val="1"/>
          <w:wAfter w:w="1158" w:type="pct"/>
          <w:trHeight w:val="32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EFC51C0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165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0D8F403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физика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2E15F8F3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color w:val="000000"/>
                <w:kern w:val="24"/>
              </w:rPr>
              <w:t>Разред</w:t>
            </w:r>
            <w:r w:rsidRPr="005901B4"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/ одељење</w:t>
            </w:r>
          </w:p>
        </w:tc>
        <w:tc>
          <w:tcPr>
            <w:tcW w:w="35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FC3E4C" w14:textId="77777777" w:rsidR="000E6860" w:rsidRPr="005901B4" w:rsidRDefault="000E6860" w:rsidP="001E0BD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vertAlign w:val="subscript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color w:val="000000"/>
                <w:kern w:val="24"/>
                <w:vertAlign w:val="subscript"/>
                <w:lang w:val="sr-Cyrl-RS"/>
              </w:rPr>
              <w:t>1</w:t>
            </w:r>
          </w:p>
        </w:tc>
      </w:tr>
      <w:tr w:rsidR="000E6860" w:rsidRPr="005A77CC" w14:paraId="171CC07B" w14:textId="77777777" w:rsidTr="001E0BD9">
        <w:trPr>
          <w:gridAfter w:val="1"/>
          <w:wAfter w:w="1158" w:type="pct"/>
          <w:trHeight w:val="32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DE465F1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Наставна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област: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E27C77C" w14:textId="77777777" w:rsidR="000E6860" w:rsidRPr="005901B4" w:rsidRDefault="006F6044" w:rsidP="001E0BD9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Latn-RS"/>
              </w:rPr>
            </w:pPr>
            <w:r w:rsidRPr="005901B4">
              <w:rPr>
                <w:rFonts w:ascii="Times New Roman" w:eastAsia="Times New Roman" w:hAnsi="Times New Roman"/>
                <w:b/>
                <w:lang w:val="sr-Cyrl-RS"/>
              </w:rPr>
              <w:t>Динамика транслационог</w:t>
            </w:r>
            <w:r w:rsidR="000E6860" w:rsidRPr="005901B4">
              <w:rPr>
                <w:rFonts w:ascii="Times New Roman" w:eastAsia="Times New Roman" w:hAnsi="Times New Roman"/>
                <w:b/>
                <w:lang w:val="sr-Cyrl-RS"/>
              </w:rPr>
              <w:t xml:space="preserve"> кретања</w:t>
            </w:r>
          </w:p>
        </w:tc>
      </w:tr>
      <w:tr w:rsidR="000E6860" w:rsidRPr="005A77CC" w14:paraId="374AC6E1" w14:textId="77777777" w:rsidTr="001E0BD9">
        <w:trPr>
          <w:gridAfter w:val="1"/>
          <w:wAfter w:w="1158" w:type="pct"/>
          <w:trHeight w:val="41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510FFC2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Број часа/ н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аставна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јединица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тип часа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8307D7C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 w:rsidRPr="005901B4">
              <w:rPr>
                <w:rFonts w:ascii="Times New Roman" w:eastAsia="Times New Roman" w:hAnsi="Times New Roman"/>
                <w:b/>
                <w:lang w:val="sr-Cyrl-RS"/>
              </w:rPr>
              <w:t>Други Њутнов закон/обрада</w:t>
            </w:r>
          </w:p>
        </w:tc>
      </w:tr>
      <w:tr w:rsidR="000E6860" w:rsidRPr="005A77CC" w14:paraId="0ABAAD02" w14:textId="77777777" w:rsidTr="001E0BD9">
        <w:trPr>
          <w:gridAfter w:val="1"/>
          <w:wAfter w:w="1158" w:type="pct"/>
          <w:trHeight w:val="41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ABC6E7E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Циљ 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часа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9E7BFED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 xml:space="preserve">Успостављање везе између силе, масе и убрзања. Формулисање Другог Њутновог закона 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en-U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en-US" w:eastAsia="en-U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en-US" w:eastAsia="en-US"/>
                </w:rPr>
                <m:t>=</m:t>
              </m:r>
              <m:r>
                <w:rPr>
                  <w:rFonts w:ascii="Cambria Math" w:eastAsia="Arial" w:hAnsi="Cambria Math"/>
                  <w:kern w:val="24"/>
                  <w:lang w:val="en-US" w:eastAsia="en-US"/>
                </w:rPr>
                <m:t>m</m:t>
              </m:r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en-US" w:eastAsia="en-US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en-U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en-US" w:eastAsia="en-US"/>
                    </w:rPr>
                    <m:t>a</m:t>
                  </m:r>
                </m:e>
              </m:acc>
            </m:oMath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 xml:space="preserve"> и његова примена на проблеме из реалног окружења, решавање једноставних задатака из динамике.</w:t>
            </w:r>
          </w:p>
        </w:tc>
      </w:tr>
      <w:tr w:rsidR="000E6860" w:rsidRPr="005D2667" w14:paraId="056287B9" w14:textId="77777777" w:rsidTr="001E0BD9">
        <w:trPr>
          <w:gridAfter w:val="1"/>
          <w:wAfter w:w="1158" w:type="pct"/>
          <w:trHeight w:val="399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68BEB43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Очекивани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исходи: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0CD3265" w14:textId="77777777" w:rsidR="000E6860" w:rsidRPr="005901B4" w:rsidRDefault="000E6860" w:rsidP="001E0BD9">
            <w:pPr>
              <w:pStyle w:val="ListParagraph"/>
              <w:spacing w:after="0"/>
              <w:ind w:left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 завршетку часа ученик ће бити у стању да:</w:t>
            </w:r>
          </w:p>
          <w:p w14:paraId="4B132A5A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објасни појам силе као узрока промене брзине тела;</w:t>
            </w:r>
          </w:p>
          <w:p w14:paraId="394C9A7C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успостави и разуме везу између силе, масе и убрзања;</w:t>
            </w:r>
          </w:p>
          <w:p w14:paraId="4ACF4E14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користи Други Њутнов закон 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/>
                </w:rPr>
                <m:t>=</m:t>
              </m:r>
              <m:r>
                <w:rPr>
                  <w:rFonts w:ascii="Cambria Math" w:eastAsia="Arial" w:hAnsi="Cambria Math"/>
                  <w:kern w:val="24"/>
                  <w:lang w:val="sr-Cyrl-RS"/>
                </w:rPr>
                <m:t>m</m:t>
              </m:r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/>
                    </w:rPr>
                    <m:t>a</m:t>
                  </m:r>
                </m:e>
              </m:acc>
            </m:oMath>
            <w:r w:rsidRPr="005901B4">
              <w:rPr>
                <w:rFonts w:ascii="Times New Roman" w:eastAsia="Arial" w:hAnsi="Times New Roman"/>
                <w:bCs/>
                <w:iCs/>
                <w:kern w:val="24"/>
                <w:lang w:val="sr-Cyrl-RS"/>
              </w:rPr>
              <w:t xml:space="preserve"> за објашњавање појава из реалног окружења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DF3369A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повезује деловање силе са променом импулса тела;</w:t>
            </w:r>
          </w:p>
          <w:p w14:paraId="4682638C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користи Други Њутнов закон у облику 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Arial" w:hAnsi="Cambria Math"/>
                      <w:bCs/>
                      <w:kern w:val="24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kern w:val="24"/>
                      <w:lang w:val="sr-Cyrl-RS"/>
                    </w:rPr>
                    <m:t>∆</m:t>
                  </m:r>
                  <m:acc>
                    <m:accPr>
                      <m:chr m:val="⃗"/>
                      <m:ctrlPr>
                        <w:rPr>
                          <w:rFonts w:ascii="Cambria Math" w:eastAsia="Arial" w:hAnsi="Cambria Math"/>
                          <w:bCs/>
                          <w:i/>
                          <w:kern w:val="24"/>
                          <w:lang w:val="sr-Cyrl-RS"/>
                        </w:rPr>
                      </m:ctrlPr>
                    </m:accPr>
                    <m:e>
                      <m:r>
                        <w:rPr>
                          <w:rFonts w:ascii="Cambria Math" w:eastAsia="Arial" w:hAnsi="Cambria Math"/>
                          <w:kern w:val="24"/>
                          <w:lang w:val="en-US"/>
                        </w:rPr>
                        <m:t>p</m:t>
                      </m:r>
                    </m:e>
                  </m:acc>
                </m:num>
                <m:den>
                  <m:r>
                    <w:rPr>
                      <w:rFonts w:ascii="Cambria Math" w:eastAsia="Arial" w:hAnsi="Cambria Math"/>
                      <w:kern w:val="24"/>
                      <w:lang w:val="sr-Cyrl-RS"/>
                    </w:rPr>
                    <m:t>∆t</m:t>
                  </m:r>
                </m:den>
              </m:f>
            </m:oMath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331D524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одређује правац и смер убрзања тела на основу правца и смера резултујуће силе;</w:t>
            </w:r>
          </w:p>
          <w:p w14:paraId="79CA9367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користи одговарајуће јединице мере (N, kg, m/s²);</w:t>
            </w:r>
          </w:p>
          <w:p w14:paraId="6B85C1A3" w14:textId="77777777" w:rsidR="000E6860" w:rsidRPr="005901B4" w:rsidRDefault="000E6860" w:rsidP="005D266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val="sr-Latn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примени Други Њутнов закон у једноставним рачунским и концептуалним задацима.</w:t>
            </w:r>
          </w:p>
        </w:tc>
      </w:tr>
      <w:tr w:rsidR="000E6860" w:rsidRPr="005A77CC" w14:paraId="680075EB" w14:textId="77777777" w:rsidTr="001E0BD9">
        <w:trPr>
          <w:gridAfter w:val="1"/>
          <w:wAfter w:w="1158" w:type="pct"/>
          <w:trHeight w:val="355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FFD8146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91CFC1A" w14:textId="6BCC859A" w:rsidR="000E6860" w:rsidRPr="005901B4" w:rsidRDefault="005D2667" w:rsidP="001E0BD9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5901B4">
              <w:rPr>
                <w:rFonts w:ascii="Times New Roman" w:eastAsia="Times New Roman" w:hAnsi="Times New Roman"/>
              </w:rPr>
              <w:t>Дијалошка метода, илустративно-демонстративна метода, решавање задатака.</w:t>
            </w:r>
          </w:p>
        </w:tc>
      </w:tr>
      <w:tr w:rsidR="000E6860" w:rsidRPr="005A77CC" w14:paraId="31CAE961" w14:textId="77777777" w:rsidTr="001E0BD9">
        <w:trPr>
          <w:gridAfter w:val="1"/>
          <w:wAfter w:w="1158" w:type="pct"/>
          <w:trHeight w:val="41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4B8979A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1AA6AAA" w14:textId="67226B6C" w:rsidR="000E6860" w:rsidRPr="005901B4" w:rsidRDefault="005D2667" w:rsidP="005D2667">
            <w:pPr>
              <w:spacing w:after="0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Times New Roman" w:hAnsi="Times New Roman"/>
              </w:rPr>
              <w:t xml:space="preserve">Фронтални рад, </w:t>
            </w:r>
            <w:r w:rsidRPr="005901B4">
              <w:rPr>
                <w:rFonts w:ascii="Times New Roman" w:eastAsia="Times New Roman" w:hAnsi="Times New Roman"/>
                <w:lang w:val="sr-Cyrl-RS"/>
              </w:rPr>
              <w:t xml:space="preserve">проблемска настава, </w:t>
            </w:r>
            <w:r w:rsidRPr="005901B4">
              <w:rPr>
                <w:rFonts w:ascii="Times New Roman" w:eastAsia="Times New Roman" w:hAnsi="Times New Roman"/>
              </w:rPr>
              <w:t>индивидуални рад, рад у пару.</w:t>
            </w:r>
          </w:p>
        </w:tc>
      </w:tr>
      <w:tr w:rsidR="000E6860" w:rsidRPr="005A77CC" w14:paraId="383CFDD0" w14:textId="77777777" w:rsidTr="001E0BD9">
        <w:trPr>
          <w:gridAfter w:val="1"/>
          <w:wAfter w:w="1158" w:type="pct"/>
          <w:trHeight w:val="418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067FE30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08F4A02" w14:textId="07A7D407" w:rsidR="000E6860" w:rsidRPr="000F6A32" w:rsidRDefault="005D2667" w:rsidP="000F6A32">
            <w:pPr>
              <w:spacing w:after="0"/>
              <w:ind w:left="780"/>
              <w:rPr>
                <w:rFonts w:ascii="Times New Roman" w:eastAsia="Arial" w:hAnsi="Times New Roman"/>
                <w:bCs/>
                <w:kern w:val="24"/>
              </w:rPr>
            </w:pPr>
            <w:r w:rsidRPr="000F6A32">
              <w:rPr>
                <w:rFonts w:ascii="Times New Roman" w:eastAsia="Arial" w:hAnsi="Times New Roman"/>
                <w:bCs/>
                <w:kern w:val="24"/>
                <w:lang w:val="sr-Cyrl-RS"/>
              </w:rPr>
              <w:t>Т</w:t>
            </w:r>
            <w:r w:rsidR="000E6860" w:rsidRPr="000F6A32">
              <w:rPr>
                <w:rFonts w:ascii="Times New Roman" w:eastAsia="Arial" w:hAnsi="Times New Roman"/>
                <w:bCs/>
                <w:kern w:val="24"/>
              </w:rPr>
              <w:t>абла, креда/маркери;</w:t>
            </w:r>
          </w:p>
          <w:p w14:paraId="54170F02" w14:textId="77777777" w:rsidR="000E6860" w:rsidRPr="000F6A32" w:rsidRDefault="000E6860" w:rsidP="000F6A32">
            <w:pPr>
              <w:spacing w:after="0"/>
              <w:ind w:left="780"/>
              <w:rPr>
                <w:rFonts w:ascii="Times New Roman" w:eastAsia="Arial" w:hAnsi="Times New Roman"/>
                <w:bCs/>
                <w:kern w:val="24"/>
              </w:rPr>
            </w:pPr>
            <w:r w:rsidRPr="000F6A32">
              <w:rPr>
                <w:rFonts w:ascii="Times New Roman" w:eastAsia="Arial" w:hAnsi="Times New Roman"/>
                <w:bCs/>
                <w:kern w:val="24"/>
                <w:lang w:val="sr-Cyrl-RS"/>
              </w:rPr>
              <w:t>опруга, куглице различитих маса, динамометри;</w:t>
            </w:r>
          </w:p>
          <w:p w14:paraId="13A7A93B" w14:textId="77777777" w:rsidR="000E6860" w:rsidRPr="000F6A32" w:rsidRDefault="000E6860" w:rsidP="000F6A32">
            <w:pPr>
              <w:spacing w:after="0"/>
              <w:ind w:left="780"/>
              <w:rPr>
                <w:rFonts w:ascii="Times New Roman" w:eastAsia="Arial" w:hAnsi="Times New Roman"/>
                <w:bCs/>
                <w:kern w:val="24"/>
              </w:rPr>
            </w:pPr>
            <w:r w:rsidRPr="000F6A32">
              <w:rPr>
                <w:rFonts w:ascii="Times New Roman" w:eastAsia="Arial" w:hAnsi="Times New Roman"/>
                <w:bCs/>
                <w:kern w:val="24"/>
              </w:rPr>
              <w:t>уџбеник и збирка задатака;</w:t>
            </w:r>
          </w:p>
          <w:p w14:paraId="2213E652" w14:textId="094249CC" w:rsidR="000E6860" w:rsidRPr="000F6A32" w:rsidRDefault="000E6860" w:rsidP="000F6A32">
            <w:pPr>
              <w:spacing w:after="0"/>
              <w:ind w:left="780"/>
              <w:rPr>
                <w:rFonts w:ascii="Times New Roman" w:eastAsia="Arial" w:hAnsi="Times New Roman"/>
                <w:bCs/>
                <w:kern w:val="24"/>
              </w:rPr>
            </w:pPr>
            <w:r w:rsidRPr="000F6A32">
              <w:rPr>
                <w:rFonts w:ascii="Times New Roman" w:eastAsia="Arial" w:hAnsi="Times New Roman"/>
                <w:bCs/>
                <w:kern w:val="24"/>
              </w:rPr>
              <w:t xml:space="preserve">припремљени </w:t>
            </w:r>
            <w:r w:rsidR="00375BDA" w:rsidRPr="000F6A32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диференцирани </w:t>
            </w:r>
            <w:r w:rsidRPr="000F6A32">
              <w:rPr>
                <w:rFonts w:ascii="Times New Roman" w:eastAsia="Arial" w:hAnsi="Times New Roman"/>
                <w:bCs/>
                <w:kern w:val="24"/>
              </w:rPr>
              <w:t>задаци;</w:t>
            </w:r>
          </w:p>
          <w:p w14:paraId="70779FDE" w14:textId="77777777" w:rsidR="000E6860" w:rsidRPr="000F6A32" w:rsidRDefault="000E6860" w:rsidP="000F6A32">
            <w:pPr>
              <w:spacing w:after="0"/>
              <w:ind w:left="780"/>
              <w:rPr>
                <w:rFonts w:ascii="Times New Roman" w:eastAsia="Arial" w:hAnsi="Times New Roman"/>
                <w:color w:val="000000"/>
                <w:kern w:val="24"/>
              </w:rPr>
            </w:pPr>
            <w:r w:rsidRPr="000F6A32">
              <w:rPr>
                <w:rFonts w:ascii="Times New Roman" w:eastAsia="Arial" w:hAnsi="Times New Roman"/>
                <w:bCs/>
                <w:kern w:val="24"/>
              </w:rPr>
              <w:t>дигитални алати (PhET</w:t>
            </w:r>
            <w:r w:rsidR="005850BB" w:rsidRPr="000F6A32">
              <w:rPr>
                <w:rFonts w:ascii="Times New Roman" w:eastAsia="Arial" w:hAnsi="Times New Roman"/>
                <w:bCs/>
                <w:kern w:val="24"/>
              </w:rPr>
              <w:t xml:space="preserve"> симулације </w:t>
            </w:r>
            <w:r w:rsidR="00817C2A" w:rsidRPr="000F6A32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r w:rsidR="00A10FA1" w:rsidRPr="000F6A32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r w:rsidR="00817C2A" w:rsidRPr="000F6A32">
              <w:rPr>
                <w:rFonts w:ascii="Times New Roman" w:eastAsia="Arial" w:hAnsi="Times New Roman"/>
                <w:bCs/>
                <w:kern w:val="24"/>
              </w:rPr>
              <w:t xml:space="preserve">Forces and Motion, </w:t>
            </w:r>
            <w:r w:rsidRPr="000F6A32">
              <w:rPr>
                <w:rFonts w:ascii="Times New Roman" w:eastAsia="Arial" w:hAnsi="Times New Roman"/>
                <w:bCs/>
                <w:kern w:val="24"/>
              </w:rPr>
              <w:t xml:space="preserve">препоручени </w:t>
            </w:r>
            <w:r w:rsidR="00817C2A" w:rsidRPr="000F6A32">
              <w:rPr>
                <w:rFonts w:ascii="Times New Roman" w:eastAsia="Arial" w:hAnsi="Times New Roman"/>
                <w:bCs/>
                <w:kern w:val="24"/>
                <w:lang w:val="sr-Cyrl-RS"/>
              </w:rPr>
              <w:t>на крају П</w:t>
            </w:r>
            <w:r w:rsidRPr="000F6A32">
              <w:rPr>
                <w:rFonts w:ascii="Times New Roman" w:eastAsia="Arial" w:hAnsi="Times New Roman"/>
                <w:bCs/>
                <w:kern w:val="24"/>
                <w:lang w:val="sr-Cyrl-RS"/>
              </w:rPr>
              <w:t>рипреме</w:t>
            </w:r>
            <w:r w:rsidRPr="000F6A32">
              <w:rPr>
                <w:rFonts w:ascii="Times New Roman" w:eastAsia="Arial" w:hAnsi="Times New Roman"/>
                <w:bCs/>
                <w:kern w:val="24"/>
              </w:rPr>
              <w:t>).</w:t>
            </w:r>
          </w:p>
        </w:tc>
      </w:tr>
      <w:tr w:rsidR="000E6860" w:rsidRPr="005A77CC" w14:paraId="7BAC0281" w14:textId="77777777" w:rsidTr="001E0BD9">
        <w:trPr>
          <w:gridAfter w:val="1"/>
          <w:wAfter w:w="1158" w:type="pct"/>
          <w:trHeight w:val="480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6E1D946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1591B8F" w14:textId="77777777" w:rsidR="000E6860" w:rsidRPr="005901B4" w:rsidRDefault="000E6860" w:rsidP="001E0BD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360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02832195" w14:textId="77777777" w:rsidR="000E6860" w:rsidRPr="005901B4" w:rsidRDefault="000E6860" w:rsidP="001E0BD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0E6860" w:rsidRPr="005901B4" w14:paraId="6DBF0CF8" w14:textId="77777777" w:rsidTr="001E0BD9">
        <w:trPr>
          <w:gridAfter w:val="1"/>
          <w:wAfter w:w="1158" w:type="pct"/>
          <w:trHeight w:val="622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0E9039B" w14:textId="77777777" w:rsidR="000E6860" w:rsidRPr="005901B4" w:rsidRDefault="000E6860" w:rsidP="001E0BD9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Times New Roman" w:hAnsi="Times New Roman"/>
                <w:b/>
                <w:color w:val="000000"/>
                <w:kern w:val="24"/>
                <w:lang w:val="sr-Cyrl-RS"/>
              </w:rPr>
              <w:t xml:space="preserve">Временска артикулација: </w:t>
            </w:r>
          </w:p>
          <w:p w14:paraId="563C1BB6" w14:textId="77777777" w:rsidR="000E6860" w:rsidRPr="005901B4" w:rsidRDefault="000E6860" w:rsidP="001E0BD9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901B4">
              <w:rPr>
                <w:rFonts w:ascii="Times New Roman" w:hAnsi="Times New Roman"/>
                <w:b/>
              </w:rPr>
              <w:t>Уводни</w:t>
            </w:r>
            <w:r w:rsidRPr="005901B4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5901B4">
              <w:rPr>
                <w:rFonts w:ascii="Times New Roman" w:hAnsi="Times New Roman"/>
                <w:b/>
              </w:rPr>
              <w:t>део</w:t>
            </w:r>
            <w:r w:rsidRPr="005901B4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5901B4">
              <w:rPr>
                <w:rFonts w:ascii="Times New Roman" w:hAnsi="Times New Roman"/>
                <w:b/>
              </w:rPr>
              <w:t>часа</w:t>
            </w:r>
          </w:p>
          <w:p w14:paraId="5AFFFD1E" w14:textId="77777777" w:rsidR="000E6860" w:rsidRPr="005901B4" w:rsidRDefault="000E6860" w:rsidP="001E0BD9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901B4"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99E463C" w14:textId="53963526" w:rsidR="000E6860" w:rsidRPr="005901B4" w:rsidRDefault="00817C2A" w:rsidP="009A510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Подсећа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на претходно градиво о врстама кретања</w:t>
            </w:r>
            <w:r w:rsidR="00D32A0B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37F93993" w14:textId="62BA16DC" w:rsidR="000E6860" w:rsidRPr="005901B4" w:rsidRDefault="00D32A0B" w:rsidP="009A510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оставља уводно питање о кретању тела под дејством силе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lastRenderedPageBreak/>
              <w:t>„Шта се дешава са телом ако на њега делује сила?“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6F2284B5" w14:textId="6F0B6E46" w:rsidR="000E6860" w:rsidRPr="005901B4" w:rsidRDefault="00D32A0B" w:rsidP="009A510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одсећа на Први Њутнов закон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1A49F876" w14:textId="4E783FA5" w:rsidR="000E6860" w:rsidRPr="005901B4" w:rsidRDefault="00D32A0B" w:rsidP="009A510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lang w:val="sr-Latn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н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ајављује наставну јединицу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.</w:t>
            </w:r>
          </w:p>
        </w:tc>
        <w:tc>
          <w:tcPr>
            <w:tcW w:w="1360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CD7F24" w14:textId="53159C41" w:rsidR="000E6860" w:rsidRPr="005901B4" w:rsidRDefault="000E6860" w:rsidP="009A510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lastRenderedPageBreak/>
              <w:t>Размишљају и одговарају на питања</w:t>
            </w:r>
            <w:r w:rsidR="00D32A0B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наставника;</w:t>
            </w:r>
          </w:p>
          <w:p w14:paraId="40934B5D" w14:textId="637B6CCF" w:rsidR="000E6860" w:rsidRPr="005901B4" w:rsidRDefault="00D32A0B" w:rsidP="009A510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kern w:val="24"/>
                <w:lang w:val="sr-Cyrl-RS"/>
              </w:rPr>
              <w:t>н</w:t>
            </w:r>
            <w:r w:rsidR="000E6860" w:rsidRPr="005901B4">
              <w:rPr>
                <w:rFonts w:ascii="Times New Roman" w:eastAsia="Arial" w:hAnsi="Times New Roman"/>
                <w:kern w:val="24"/>
                <w:lang w:val="sr-Cyrl-RS"/>
              </w:rPr>
              <w:t>аводе примере деловања силе на тела и последице тог деловања</w:t>
            </w:r>
            <w:r w:rsidR="00817C2A" w:rsidRPr="005901B4">
              <w:rPr>
                <w:rFonts w:ascii="Times New Roman" w:eastAsia="Arial" w:hAnsi="Times New Roman"/>
                <w:kern w:val="24"/>
                <w:lang w:val="sr-Cyrl-RS"/>
              </w:rPr>
              <w:t>.</w:t>
            </w:r>
          </w:p>
        </w:tc>
      </w:tr>
      <w:tr w:rsidR="000E6860" w:rsidRPr="005A77CC" w14:paraId="405E8E8E" w14:textId="77777777" w:rsidTr="001E0BD9">
        <w:trPr>
          <w:gridAfter w:val="1"/>
          <w:wAfter w:w="1158" w:type="pct"/>
          <w:trHeight w:val="644"/>
        </w:trPr>
        <w:tc>
          <w:tcPr>
            <w:tcW w:w="121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5616C4C" w14:textId="77777777" w:rsidR="000E6860" w:rsidRPr="005901B4" w:rsidRDefault="000E6860" w:rsidP="001E0BD9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901B4">
              <w:rPr>
                <w:rFonts w:ascii="Times New Roman" w:hAnsi="Times New Roman"/>
                <w:b/>
                <w:lang w:val="sr-Cyrl-RS"/>
              </w:rPr>
              <w:t xml:space="preserve">Главни </w:t>
            </w:r>
            <w:r w:rsidRPr="005901B4">
              <w:rPr>
                <w:rFonts w:ascii="Times New Roman" w:hAnsi="Times New Roman"/>
                <w:b/>
              </w:rPr>
              <w:t>део</w:t>
            </w:r>
            <w:r w:rsidRPr="005901B4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5901B4">
              <w:rPr>
                <w:rFonts w:ascii="Times New Roman" w:hAnsi="Times New Roman"/>
                <w:b/>
              </w:rPr>
              <w:t>часа</w:t>
            </w:r>
          </w:p>
          <w:p w14:paraId="15847029" w14:textId="77777777" w:rsidR="000E6860" w:rsidRPr="005901B4" w:rsidRDefault="000E6860" w:rsidP="001E0BD9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901B4"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A3384B9" w14:textId="65EC7121" w:rsidR="000E6860" w:rsidRPr="005901B4" w:rsidRDefault="005901B4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GB" w:eastAsia="en-US"/>
              </w:rPr>
              <w:t>O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бјашњава промену стања кретања као последицу деловања силе</w:t>
            </w:r>
            <w:r w:rsidR="00164878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02C2CF78" w14:textId="1CD201D0" w:rsidR="00164878" w:rsidRPr="005901B4" w:rsidRDefault="00164878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зводи демонстрационе огледе</w:t>
            </w:r>
            <w:r w:rsidR="004B075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:</w:t>
            </w:r>
          </w:p>
          <w:p w14:paraId="257799B5" w14:textId="6AD49205" w:rsidR="000E6860" w:rsidRPr="005901B4" w:rsidRDefault="008F68E6" w:rsidP="004B075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ористи куглице различитих маса које „испаљује“ из једноставног система са опругом. Упоређује убрзања куглице ако је једнака сила која делује на њих (опруга је сабијена на исти начин)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</w:p>
          <w:p w14:paraId="785068D3" w14:textId="77777777" w:rsidR="000E6860" w:rsidRPr="005901B4" w:rsidRDefault="000E6860" w:rsidP="005901B4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noProof/>
              </w:rPr>
              <w:drawing>
                <wp:inline distT="0" distB="0" distL="0" distR="0" wp14:anchorId="2942046B" wp14:editId="64B056A2">
                  <wp:extent cx="2623185" cy="316230"/>
                  <wp:effectExtent l="0" t="0" r="5715" b="7620"/>
                  <wp:docPr id="14813693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136933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185" cy="31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27012" w14:textId="0DBD2B7E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ф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ормулише Други Њутнов закон, 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=</m:t>
              </m:r>
              <m:r>
                <w:rPr>
                  <w:rFonts w:ascii="Cambria Math" w:eastAsia="Arial" w:hAnsi="Cambria Math"/>
                  <w:kern w:val="24"/>
                  <w:lang w:val="sr-Cyrl-RS" w:eastAsia="en-US"/>
                </w:rPr>
                <m:t>m</m:t>
              </m:r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a</m:t>
                  </m:r>
                </m:e>
              </m:acc>
            </m:oMath>
            <w:r w:rsidR="000E6860" w:rsidRPr="005901B4">
              <w:rPr>
                <w:rFonts w:ascii="Times New Roman" w:eastAsia="Arial" w:hAnsi="Times New Roman"/>
                <w:bCs/>
                <w:iCs/>
                <w:kern w:val="24"/>
                <w:lang w:val="sr-Cyrl-RS" w:eastAsia="en-US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=</m:t>
              </m:r>
              <m:f>
                <m:fPr>
                  <m:ctrlPr>
                    <w:rPr>
                      <w:rFonts w:ascii="Cambria Math" w:eastAsia="Arial" w:hAnsi="Cambria Math"/>
                      <w:bCs/>
                      <w:kern w:val="24"/>
                      <w:lang w:val="sr-Cyrl-RS" w:eastAsia="en-US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∆</m:t>
                  </m:r>
                  <m:acc>
                    <m:accPr>
                      <m:chr m:val="⃗"/>
                      <m:ctrlPr>
                        <w:rPr>
                          <w:rFonts w:ascii="Cambria Math" w:eastAsia="Arial" w:hAnsi="Cambria Math"/>
                          <w:bCs/>
                          <w:i/>
                          <w:kern w:val="24"/>
                          <w:lang w:val="sr-Cyrl-RS" w:eastAsia="en-US"/>
                        </w:rPr>
                      </m:ctrlPr>
                    </m:accPr>
                    <m:e>
                      <m:r>
                        <w:rPr>
                          <w:rFonts w:ascii="Cambria Math" w:eastAsia="Arial" w:hAnsi="Cambria Math"/>
                          <w:kern w:val="24"/>
                          <w:lang w:val="en-US" w:eastAsia="en-US"/>
                        </w:rPr>
                        <m:t>p</m:t>
                      </m:r>
                    </m:e>
                  </m:acc>
                </m:num>
                <m:den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∆t</m:t>
                  </m:r>
                </m:den>
              </m:f>
            </m:oMath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0722417A" w14:textId="2AA0D6C5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нализира примере из свакодневног живота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48369E1E" w14:textId="6E5E7F74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р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ешава једноставније рачунске задатке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725CB299" w14:textId="2A4089D7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з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адаје задатке за самосталан рад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693C7F48" w14:textId="2EB10F98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ористи симулациј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е за додатну илустрацију Другог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Њутнов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ог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закон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а.</w:t>
            </w:r>
          </w:p>
        </w:tc>
        <w:tc>
          <w:tcPr>
            <w:tcW w:w="1360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A326BFD" w14:textId="613D8825" w:rsidR="00B705E2" w:rsidRPr="00B705E2" w:rsidRDefault="00B705E2" w:rsidP="00B705E2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С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лушају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 одговарају на питања наставника и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 xml:space="preserve"> бележе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7C4EFAF" w14:textId="49743491" w:rsidR="00B705E2" w:rsidRDefault="00B705E2" w:rsidP="00B705E2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повезују ново градиво са претходним; </w:t>
            </w:r>
          </w:p>
          <w:p w14:paraId="0A11870E" w14:textId="1EA3C4E6" w:rsidR="004B075D" w:rsidRPr="004B075D" w:rsidRDefault="004B075D" w:rsidP="004B075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</w:t>
            </w:r>
            <w:r>
              <w:rPr>
                <w:rFonts w:ascii="Times New Roman" w:eastAsia="Arial" w:hAnsi="Times New Roman"/>
                <w:bCs/>
                <w:kern w:val="24"/>
              </w:rPr>
              <w:t xml:space="preserve">осматрају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демонстрационе огледе </w:t>
            </w:r>
            <w:r>
              <w:rPr>
                <w:rFonts w:ascii="Times New Roman" w:eastAsia="Arial" w:hAnsi="Times New Roman"/>
                <w:bCs/>
                <w:kern w:val="24"/>
              </w:rPr>
              <w:t xml:space="preserve">и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доносе закључке;</w:t>
            </w:r>
          </w:p>
          <w:p w14:paraId="5582DDD8" w14:textId="5805DF9B" w:rsidR="00B705E2" w:rsidRPr="00B705E2" w:rsidRDefault="00B705E2" w:rsidP="00B705E2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з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аписују формул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 xml:space="preserve"> и јединице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ADCEEB9" w14:textId="2BEDFC87" w:rsidR="00B705E2" w:rsidRPr="005901B4" w:rsidRDefault="00B705E2" w:rsidP="00B705E2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п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рате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 xml:space="preserve"> коментаришу примере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 xml:space="preserve">и </w:t>
            </w:r>
            <w:r w:rsidR="004B075D">
              <w:rPr>
                <w:rFonts w:ascii="Times New Roman" w:eastAsia="Arial" w:hAnsi="Times New Roman"/>
                <w:bCs/>
                <w:kern w:val="24"/>
                <w:lang w:val="sr-Cyrl-RS"/>
              </w:rPr>
              <w:t>закључују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7C2C676E" w14:textId="77777777" w:rsidR="000E6860" w:rsidRPr="00B705E2" w:rsidRDefault="008F68E6" w:rsidP="008F68E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</w:rPr>
              <w:t xml:space="preserve">ешавају 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рачунске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</w:rPr>
              <w:t>задатке</w:t>
            </w:r>
            <w:r w:rsidR="00B705E2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C52D266" w14:textId="77224C97" w:rsidR="00B705E2" w:rsidRPr="00B705E2" w:rsidRDefault="00B705E2" w:rsidP="00B705E2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 xml:space="preserve">чествују у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извођењу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симулација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  <w:tr w:rsidR="000E6860" w:rsidRPr="005D2667" w14:paraId="7383E8B3" w14:textId="77777777" w:rsidTr="001E0BD9">
        <w:trPr>
          <w:gridAfter w:val="1"/>
          <w:wAfter w:w="1158" w:type="pct"/>
          <w:trHeight w:val="939"/>
        </w:trPr>
        <w:tc>
          <w:tcPr>
            <w:tcW w:w="121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68FBCD3" w14:textId="77777777" w:rsidR="000E6860" w:rsidRPr="005901B4" w:rsidRDefault="000E6860" w:rsidP="001E0BD9">
            <w:pPr>
              <w:spacing w:after="0"/>
              <w:rPr>
                <w:rFonts w:ascii="Times New Roman" w:hAnsi="Times New Roman"/>
                <w:b/>
              </w:rPr>
            </w:pPr>
            <w:r w:rsidRPr="005901B4">
              <w:rPr>
                <w:rFonts w:ascii="Times New Roman" w:hAnsi="Times New Roman"/>
                <w:b/>
              </w:rPr>
              <w:t>Завршни део часа</w:t>
            </w:r>
          </w:p>
          <w:p w14:paraId="534B98F5" w14:textId="77777777" w:rsidR="000E6860" w:rsidRPr="005901B4" w:rsidRDefault="000E6860" w:rsidP="001E0BD9">
            <w:pPr>
              <w:spacing w:after="0"/>
              <w:rPr>
                <w:rFonts w:ascii="Times New Roman" w:hAnsi="Times New Roman"/>
                <w:b/>
              </w:rPr>
            </w:pPr>
            <w:r w:rsidRPr="005901B4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637D296" w14:textId="79844D99" w:rsidR="000E6860" w:rsidRPr="005901B4" w:rsidRDefault="00817C2A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Понавља кључне појмове</w:t>
            </w:r>
            <w:r w:rsidR="008F68E6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76968753" w14:textId="23403F60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оставља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питања ученицима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="00D67C1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-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кратка усмена провера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07D27C42" w14:textId="17071969" w:rsidR="000E6860" w:rsidRPr="005901B4" w:rsidRDefault="008F68E6" w:rsidP="009A5100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д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аје д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омаћи задатак: вежба из уџбеника/збирке</w:t>
            </w:r>
            <w:r w:rsidR="00817C2A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.</w:t>
            </w:r>
          </w:p>
        </w:tc>
        <w:tc>
          <w:tcPr>
            <w:tcW w:w="1360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0F5A241" w14:textId="2A1C69D8" w:rsidR="000E6860" w:rsidRPr="005901B4" w:rsidRDefault="000E6860" w:rsidP="008F68E6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Одговарају на постављена питања</w:t>
            </w:r>
            <w:r w:rsidR="008F68E6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5A5E6CE1" w14:textId="0E8A5554" w:rsidR="000E6860" w:rsidRPr="005901B4" w:rsidRDefault="008F68E6" w:rsidP="008F68E6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с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умирају претходно научено током часа.</w:t>
            </w:r>
          </w:p>
        </w:tc>
      </w:tr>
      <w:tr w:rsidR="000E6860" w:rsidRPr="005A77CC" w14:paraId="6613A5FD" w14:textId="77777777" w:rsidTr="001E0BD9">
        <w:trPr>
          <w:trHeight w:val="804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268309A0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Начин провере остварености исхода/ вредновање постигнућа ученика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14F680" w14:textId="1D62A863" w:rsidR="000E6860" w:rsidRPr="005901B4" w:rsidRDefault="005850BB" w:rsidP="001E0BD9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Током часа се спроводи формативно вредновање ученика у циљу праћења напредовања (оствареност исхода) и давања повратне информације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. У уводном делу часа проверава се предзнање ученика о сили и кретању кроз усмена питања. Током обраде новог градива прати се разумевање односа силе, масе и убрзања кроз дискусију, анализу демонстрационих огледа и примера и рад</w:t>
            </w:r>
            <w:r w:rsidR="00D67C10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са симулацијом. У главном делу часа ученици </w:t>
            </w:r>
            <w:r w:rsidR="007F771C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учествују у решавању једноставног задатка ч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име се проверава примена Другог Њутновог закона. У завршном делу часа провера се врши кратким усменим питањима и сумирањем наученог.</w:t>
            </w:r>
          </w:p>
          <w:p w14:paraId="1B4148E5" w14:textId="77777777" w:rsidR="00D67C10" w:rsidRPr="005901B4" w:rsidRDefault="00D67C10" w:rsidP="001E0BD9">
            <w:pPr>
              <w:rPr>
                <w:rFonts w:ascii="Times New Roman" w:hAnsi="Times New Roman"/>
                <w:b/>
                <w:bCs/>
                <w:lang w:val="sr-Latn-RS"/>
              </w:rPr>
            </w:pPr>
          </w:p>
          <w:p w14:paraId="32963C1B" w14:textId="77777777" w:rsidR="000E6860" w:rsidRPr="005901B4" w:rsidRDefault="000E6860" w:rsidP="001E0BD9">
            <w:pPr>
              <w:rPr>
                <w:rFonts w:ascii="Times New Roman" w:hAnsi="Times New Roman"/>
                <w:b/>
                <w:bCs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lastRenderedPageBreak/>
              <w:t>1. Формативно праћење током уводног дела часа</w:t>
            </w:r>
          </w:p>
          <w:p w14:paraId="488C9327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Начин провере:</w:t>
            </w:r>
          </w:p>
          <w:p w14:paraId="53F6139C" w14:textId="2B61BC12" w:rsidR="000E6860" w:rsidRPr="005901B4" w:rsidRDefault="00C85F84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смена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питања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кратка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дискусија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(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нпр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 „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Шта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дешава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кретањем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тела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ако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њега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делује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сила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?“)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.</w:t>
            </w:r>
          </w:p>
          <w:p w14:paraId="2134E152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Шта се прати:</w:t>
            </w:r>
          </w:p>
          <w:p w14:paraId="04B4BA0B" w14:textId="343AB7B8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р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азумевање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појма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силе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као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узрока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промене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стања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кретања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2451F4C4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способност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повезивања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физичких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појмова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примерима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из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свакодневног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живота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7727C297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активност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укљученост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дискусију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4B610E52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Повезаност са исходима:</w:t>
            </w:r>
          </w:p>
          <w:p w14:paraId="656F362E" w14:textId="58B1E8AF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ченик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објашњава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утицај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силе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кретање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тела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767E6D1B" w14:textId="1C98DDC1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повезује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деловање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силе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променом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брзине</w:t>
            </w:r>
            <w:r w:rsidR="00BF435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.</w:t>
            </w:r>
          </w:p>
          <w:p w14:paraId="6B2CA250" w14:textId="77777777" w:rsidR="000E6860" w:rsidRPr="005901B4" w:rsidRDefault="000E6860" w:rsidP="001E0BD9">
            <w:pPr>
              <w:rPr>
                <w:rFonts w:ascii="Times New Roman" w:hAnsi="Times New Roman"/>
                <w:b/>
                <w:bCs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2. Провера разумевања током обраде новог градива</w:t>
            </w:r>
          </w:p>
          <w:p w14:paraId="2A5BBA7E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Начин провере:</w:t>
            </w:r>
          </w:p>
          <w:p w14:paraId="1C0E4F1D" w14:textId="586B4AF0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усмерена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разумевање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(„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Од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чега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зависи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убрзање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тела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?“).</w:t>
            </w:r>
          </w:p>
          <w:p w14:paraId="6BFDCF1E" w14:textId="5BAE3C22" w:rsidR="000E6860" w:rsidRPr="005901B4" w:rsidRDefault="00BF4355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нализа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демонстрационих огледа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/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ил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софтверске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симулације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(PhET –</w:t>
            </w:r>
            <w:r w:rsidR="00D67C1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Forces and Motion)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02FFABF6" w14:textId="00E55E34" w:rsidR="000E6860" w:rsidRPr="005901B4" w:rsidRDefault="00BF4355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</w:t>
            </w:r>
            <w:r w:rsidR="007F771C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ратка питања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током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извођења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формуле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2574ABCC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Шта се прати:</w:t>
            </w:r>
          </w:p>
          <w:p w14:paraId="07EF8A21" w14:textId="152D0882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д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ли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разуме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везу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између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силе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,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масе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убрзања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0B92D661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разумевање векторске природе величина;</w:t>
            </w:r>
          </w:p>
          <w:p w14:paraId="1B36F82B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правилна употреба физичких јединица мере (N, kg, m/s²).</w:t>
            </w:r>
          </w:p>
          <w:p w14:paraId="26DB548D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Повезаност са исходима:</w:t>
            </w:r>
          </w:p>
          <w:p w14:paraId="47477146" w14:textId="14BEBFC1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ченик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формулише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Други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Њутнов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закон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1AD17248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разликује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правилно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користи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физичке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величине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јединице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701A048D" w14:textId="77777777" w:rsidR="000E6860" w:rsidRPr="005901B4" w:rsidRDefault="000E6860" w:rsidP="001E0BD9">
            <w:pPr>
              <w:rPr>
                <w:rFonts w:ascii="Times New Roman" w:hAnsi="Times New Roman"/>
                <w:b/>
                <w:bCs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3. Практична провера – рад на задацима</w:t>
            </w:r>
          </w:p>
          <w:p w14:paraId="312D919B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Начин провере:</w:t>
            </w:r>
          </w:p>
          <w:p w14:paraId="3C37AEDE" w14:textId="461E9B75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ндивидуално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решавање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кратких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рачунских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задатака</w:t>
            </w:r>
            <w:r w:rsidR="00BF435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3F3C4008" w14:textId="4D3025AA" w:rsidR="000E6860" w:rsidRPr="005901B4" w:rsidRDefault="00BF4355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р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ад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пару</w:t>
            </w:r>
            <w:r w:rsidR="00A10FA1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–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заједничка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анализа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поступка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решавања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05715464" w14:textId="105152C2" w:rsidR="000E6860" w:rsidRPr="005901B4" w:rsidRDefault="00BF4355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color w:val="000000" w:themeColor="text1"/>
                <w:kern w:val="24"/>
                <w:lang w:val="sr-Cyrl-RS" w:eastAsia="en-US"/>
              </w:rPr>
              <w:t>з</w:t>
            </w:r>
            <w:r w:rsidR="000E6860" w:rsidRPr="005901B4">
              <w:rPr>
                <w:rFonts w:ascii="Times New Roman" w:eastAsia="Arial" w:hAnsi="Times New Roman"/>
                <w:bCs/>
                <w:color w:val="000000" w:themeColor="text1"/>
                <w:kern w:val="24"/>
                <w:lang w:val="en-US" w:eastAsia="en-US"/>
              </w:rPr>
              <w:t>аједничка</w:t>
            </w:r>
            <w:r w:rsidR="000E6860" w:rsidRPr="005901B4">
              <w:rPr>
                <w:rFonts w:ascii="Times New Roman" w:eastAsia="Arial" w:hAnsi="Times New Roman"/>
                <w:bCs/>
                <w:color w:val="000000" w:themeColor="text1"/>
                <w:kern w:val="24"/>
                <w:lang w:val="sr-Latn-RS" w:eastAsia="en-US"/>
              </w:rPr>
              <w:t xml:space="preserve"> </w:t>
            </w:r>
            <w:r w:rsidR="007F771C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анализа примера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урађених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табли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67BF3FDD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Пример задатка:</w:t>
            </w:r>
          </w:p>
          <w:p w14:paraId="2F0202B0" w14:textId="77777777" w:rsidR="000E6860" w:rsidRPr="005901B4" w:rsidRDefault="000E6860" w:rsidP="001E0BD9">
            <w:pPr>
              <w:spacing w:after="0"/>
              <w:ind w:left="78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</w:rPr>
              <w:t>На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тело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масе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2 kg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делује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сила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од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10 N.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Колико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је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убрзање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</w:rPr>
              <w:t>тела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>?</w:t>
            </w:r>
          </w:p>
          <w:p w14:paraId="7B2DE802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lastRenderedPageBreak/>
              <w:t>Шта се прати:</w:t>
            </w:r>
          </w:p>
          <w:p w14:paraId="2B2A9F45" w14:textId="36217CBE" w:rsidR="000E6860" w:rsidRPr="005901B4" w:rsidRDefault="00BF4355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равилна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примена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формуле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(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=</m:t>
              </m:r>
              <m:r>
                <w:rPr>
                  <w:rFonts w:ascii="Cambria Math" w:eastAsia="Arial" w:hAnsi="Cambria Math"/>
                  <w:kern w:val="24"/>
                  <w:lang w:val="sr-Cyrl-RS" w:eastAsia="en-US"/>
                </w:rPr>
                <m:t>m</m:t>
              </m:r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a</m:t>
                  </m:r>
                </m:e>
              </m:acc>
            </m:oMath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);</w:t>
            </w:r>
          </w:p>
          <w:p w14:paraId="1D2CEE5D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логичан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прегледан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поступак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решавања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5FC12686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разумевање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физичког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значења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добијеног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резултата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0FEFBA20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Повезаност са исходима:</w:t>
            </w:r>
          </w:p>
          <w:p w14:paraId="7AC41020" w14:textId="42125B0E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ченик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примењује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Други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Њутнов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закон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задацима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4EAB85CC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решава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једноставне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проблемске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задатке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из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динамике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2538CBC9" w14:textId="77777777" w:rsidR="000E6860" w:rsidRPr="005901B4" w:rsidRDefault="000E6860" w:rsidP="001E0BD9">
            <w:pPr>
              <w:rPr>
                <w:rFonts w:ascii="Times New Roman" w:hAnsi="Times New Roman"/>
                <w:b/>
                <w:bCs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4. Провера уз помоћ дигиталних алата</w:t>
            </w:r>
          </w:p>
          <w:p w14:paraId="0EEEAE59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Начин провере:</w:t>
            </w:r>
          </w:p>
          <w:p w14:paraId="75A33504" w14:textId="7BDD5EDA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ратки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интерактивни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квиз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(LearningApps, Google Forms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...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)</w:t>
            </w:r>
            <w:r w:rsidR="00BF435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;</w:t>
            </w:r>
          </w:p>
          <w:p w14:paraId="1135CC7F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PhET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симулација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: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мењање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силе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масе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посматрање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промене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убрзања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57F2E94B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Шта се прати:</w:t>
            </w:r>
          </w:p>
          <w:p w14:paraId="1CECD530" w14:textId="1019AC89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т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ачност одговора;</w:t>
            </w:r>
          </w:p>
          <w:p w14:paraId="44BB5E57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самосталност ученика;</w:t>
            </w:r>
          </w:p>
          <w:p w14:paraId="631F0985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способност тумачења визуелних и графичких приказа.</w:t>
            </w:r>
          </w:p>
          <w:p w14:paraId="38BD0BF5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Повезаност са исходима:</w:t>
            </w:r>
          </w:p>
          <w:p w14:paraId="47808B46" w14:textId="4F3752C4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ченик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користи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податке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објашњење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кретања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тела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296BCB08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повезује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физички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модел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реалним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појавама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2758BA24" w14:textId="77777777" w:rsidR="000E6860" w:rsidRPr="005901B4" w:rsidRDefault="000E6860" w:rsidP="001E0BD9">
            <w:pPr>
              <w:rPr>
                <w:rFonts w:ascii="Times New Roman" w:hAnsi="Times New Roman"/>
                <w:b/>
                <w:bCs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5. Завршна провера – рефлексија и самоевалуација</w:t>
            </w:r>
          </w:p>
          <w:p w14:paraId="11E9AE74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Начин провере:</w:t>
            </w:r>
          </w:p>
          <w:p w14:paraId="4CD65488" w14:textId="794FA693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ратка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усмена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питања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крају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часа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:</w:t>
            </w:r>
          </w:p>
          <w:p w14:paraId="5575CEAE" w14:textId="77777777" w:rsidR="000E6860" w:rsidRPr="005901B4" w:rsidRDefault="000E6860" w:rsidP="00D67C10">
            <w:pPr>
              <w:pStyle w:val="ListParagraph"/>
              <w:spacing w:after="0"/>
              <w:ind w:left="114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</w:rPr>
              <w:t>„Шта нам говори Други Њутнов закон?“</w:t>
            </w:r>
          </w:p>
          <w:p w14:paraId="2386CAEB" w14:textId="446DE128" w:rsidR="000E6860" w:rsidRPr="005901B4" w:rsidRDefault="00D67C10" w:rsidP="00D67C10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                   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„Од чега зависи убрзање тела?“</w:t>
            </w:r>
            <w:r w:rsidR="00BF4355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5236DD2" w14:textId="3FB957E6" w:rsidR="000E6860" w:rsidRPr="005901B4" w:rsidRDefault="00A10FA1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„</w:t>
            </w:r>
            <w:r w:rsidR="00BF435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злазна карта“–</w:t>
            </w:r>
            <w:r w:rsidR="00714E9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="00714E90" w:rsidRPr="005901B4">
              <w:rPr>
                <w:rFonts w:ascii="Times New Roman" w:eastAsia="Arial" w:hAnsi="Times New Roman"/>
                <w:kern w:val="24"/>
                <w:lang w:val="sr-Cyrl-RS" w:eastAsia="en-US"/>
              </w:rPr>
              <w:t>кратак задатак или питање које ученик решава или на које одговара пре изласка са часа</w:t>
            </w:r>
            <w:r w:rsidR="00714E90"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(на папирићу, у свесци или дигитално).</w:t>
            </w:r>
          </w:p>
          <w:p w14:paraId="3B38B99A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Шта се прати:</w:t>
            </w:r>
          </w:p>
          <w:p w14:paraId="0A351826" w14:textId="0F3301C0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с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тепен усвојености кључних појмова;</w:t>
            </w:r>
          </w:p>
          <w:p w14:paraId="31EC1D0F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способност ученика да јасно формулише научено;</w:t>
            </w:r>
          </w:p>
          <w:p w14:paraId="4A238537" w14:textId="0D10BEF5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развој свести о сопственом учењу</w:t>
            </w:r>
            <w:r w:rsidR="00BF435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.</w:t>
            </w:r>
          </w:p>
          <w:p w14:paraId="4FBA74BC" w14:textId="77777777" w:rsidR="000E6860" w:rsidRPr="005901B4" w:rsidRDefault="000E6860" w:rsidP="001E0BD9">
            <w:pPr>
              <w:rPr>
                <w:rFonts w:ascii="Times New Roman" w:hAnsi="Times New Roman"/>
                <w:b/>
                <w:lang w:val="sr-Latn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t>Повезаност са исходима:</w:t>
            </w:r>
          </w:p>
          <w:p w14:paraId="3F1D1D66" w14:textId="78F628F1" w:rsidR="000E6860" w:rsidRPr="005901B4" w:rsidRDefault="008B2C56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у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ченик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сумира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и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примењује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стечена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знања</w:t>
            </w:r>
            <w:r w:rsidR="000E6860"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;</w:t>
            </w:r>
          </w:p>
          <w:p w14:paraId="5AFDA85F" w14:textId="4DD10AA1" w:rsidR="000E6860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ученик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критички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размишља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о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физичким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>појавама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  <w:t>.</w:t>
            </w:r>
          </w:p>
          <w:p w14:paraId="6791B101" w14:textId="77777777" w:rsidR="00BF4355" w:rsidRPr="005901B4" w:rsidRDefault="00BF4355" w:rsidP="00BF4355">
            <w:pPr>
              <w:pStyle w:val="ListParagraph"/>
              <w:spacing w:after="0"/>
              <w:ind w:left="114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</w:p>
          <w:p w14:paraId="503127F1" w14:textId="77777777" w:rsidR="000E6860" w:rsidRPr="005901B4" w:rsidRDefault="000E6860" w:rsidP="001E0BD9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5901B4">
              <w:rPr>
                <w:rFonts w:ascii="Times New Roman" w:hAnsi="Times New Roman"/>
                <w:b/>
                <w:bCs/>
                <w:lang w:val="sr-Latn-RS"/>
              </w:rPr>
              <w:lastRenderedPageBreak/>
              <w:t>6. Критеријуми за вредновање постигнућа ученика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3"/>
              <w:gridCol w:w="6098"/>
            </w:tblGrid>
            <w:tr w:rsidR="000E6860" w:rsidRPr="005901B4" w14:paraId="292F3D50" w14:textId="77777777" w:rsidTr="001E0BD9">
              <w:tc>
                <w:tcPr>
                  <w:tcW w:w="2663" w:type="dxa"/>
                </w:tcPr>
                <w:p w14:paraId="08D623D1" w14:textId="77777777" w:rsidR="000E6860" w:rsidRPr="005901B4" w:rsidRDefault="000E6860" w:rsidP="001E0BD9">
                  <w:pPr>
                    <w:rPr>
                      <w:rFonts w:ascii="Times New Roman" w:eastAsia="Arial" w:hAnsi="Times New Roman"/>
                      <w:bCs/>
                      <w:kern w:val="24"/>
                    </w:rPr>
                  </w:pPr>
                  <w:r w:rsidRPr="005901B4">
                    <w:rPr>
                      <w:rFonts w:ascii="Times New Roman" w:hAnsi="Times New Roman"/>
                      <w:b/>
                      <w:bCs/>
                      <w:lang w:val="sr-Latn-RS"/>
                    </w:rPr>
                    <w:t>Ниво постигнућа</w:t>
                  </w:r>
                </w:p>
              </w:tc>
              <w:tc>
                <w:tcPr>
                  <w:tcW w:w="6098" w:type="dxa"/>
                </w:tcPr>
                <w:p w14:paraId="1A28C58C" w14:textId="77777777" w:rsidR="000E6860" w:rsidRPr="005901B4" w:rsidRDefault="000E6860" w:rsidP="001E0BD9">
                  <w:pPr>
                    <w:jc w:val="center"/>
                    <w:rPr>
                      <w:rFonts w:ascii="Times New Roman" w:eastAsia="Arial" w:hAnsi="Times New Roman"/>
                      <w:bCs/>
                      <w:kern w:val="24"/>
                    </w:rPr>
                  </w:pPr>
                  <w:r w:rsidRPr="005901B4">
                    <w:rPr>
                      <w:rFonts w:ascii="Times New Roman" w:hAnsi="Times New Roman"/>
                      <w:b/>
                      <w:bCs/>
                      <w:lang w:val="sr-Latn-RS"/>
                    </w:rPr>
                    <w:t>Опис</w:t>
                  </w:r>
                </w:p>
              </w:tc>
            </w:tr>
            <w:tr w:rsidR="000E6860" w:rsidRPr="005901B4" w14:paraId="706A32CD" w14:textId="77777777" w:rsidTr="001E0BD9">
              <w:tc>
                <w:tcPr>
                  <w:tcW w:w="2663" w:type="dxa"/>
                </w:tcPr>
                <w:p w14:paraId="144FFB69" w14:textId="77777777" w:rsidR="000E6860" w:rsidRPr="005901B4" w:rsidRDefault="000E6860" w:rsidP="001E0BD9">
                  <w:pPr>
                    <w:rPr>
                      <w:rFonts w:ascii="Times New Roman" w:eastAsia="Arial" w:hAnsi="Times New Roman"/>
                      <w:bCs/>
                      <w:kern w:val="24"/>
                    </w:rPr>
                  </w:pPr>
                  <w:r w:rsidRPr="005901B4">
                    <w:rPr>
                      <w:rFonts w:ascii="Times New Roman" w:hAnsi="Times New Roman"/>
                      <w:b/>
                      <w:lang w:val="sr-Latn-RS"/>
                    </w:rPr>
                    <w:t>Основни</w:t>
                  </w:r>
                </w:p>
              </w:tc>
              <w:tc>
                <w:tcPr>
                  <w:tcW w:w="6098" w:type="dxa"/>
                  <w:vAlign w:val="center"/>
                </w:tcPr>
                <w:p w14:paraId="5B6C9A59" w14:textId="0C393272" w:rsidR="000E6860" w:rsidRPr="005901B4" w:rsidRDefault="007F771C" w:rsidP="001E0BD9">
                  <w:pPr>
                    <w:rPr>
                      <w:rFonts w:ascii="Times New Roman" w:eastAsia="Arial" w:hAnsi="Times New Roman"/>
                      <w:bCs/>
                      <w:kern w:val="24"/>
                      <w:lang w:val="sr-Cyrl-RS"/>
                    </w:rPr>
                  </w:pPr>
                  <w:r w:rsidRPr="005901B4">
                    <w:rPr>
                      <w:rFonts w:ascii="Times New Roman" w:hAnsi="Times New Roman"/>
                      <w:bCs/>
                      <w:color w:val="000000" w:themeColor="text1"/>
                      <w:lang w:val="sr-Cyrl-RS"/>
                    </w:rPr>
                    <w:t>Записује</w:t>
                  </w:r>
                  <w:r w:rsidR="000E6860" w:rsidRPr="005901B4">
                    <w:rPr>
                      <w:rFonts w:ascii="Times New Roman" w:hAnsi="Times New Roman"/>
                      <w:bCs/>
                      <w:color w:val="000000" w:themeColor="text1"/>
                      <w:lang w:val="sr-Latn-RS"/>
                    </w:rPr>
                    <w:t xml:space="preserve"> Други Њутнов закон</w:t>
                  </w:r>
                  <w:r w:rsidR="00D67C10" w:rsidRPr="005901B4">
                    <w:rPr>
                      <w:rFonts w:ascii="Times New Roman" w:hAnsi="Times New Roman"/>
                      <w:bCs/>
                      <w:color w:val="FF0000"/>
                      <w:lang w:val="sr-Cyrl-RS"/>
                    </w:rPr>
                    <w:t>.</w:t>
                  </w:r>
                </w:p>
              </w:tc>
            </w:tr>
            <w:tr w:rsidR="000E6860" w:rsidRPr="005901B4" w14:paraId="0963D37A" w14:textId="77777777" w:rsidTr="001E0BD9">
              <w:tc>
                <w:tcPr>
                  <w:tcW w:w="2663" w:type="dxa"/>
                </w:tcPr>
                <w:p w14:paraId="352BE6F2" w14:textId="77777777" w:rsidR="000E6860" w:rsidRPr="005901B4" w:rsidRDefault="000E6860" w:rsidP="001E0BD9">
                  <w:pPr>
                    <w:rPr>
                      <w:rFonts w:ascii="Times New Roman" w:eastAsia="Arial" w:hAnsi="Times New Roman"/>
                      <w:bCs/>
                      <w:kern w:val="24"/>
                    </w:rPr>
                  </w:pPr>
                  <w:r w:rsidRPr="005901B4">
                    <w:rPr>
                      <w:rFonts w:ascii="Times New Roman" w:hAnsi="Times New Roman"/>
                      <w:b/>
                      <w:lang w:val="sr-Latn-RS"/>
                    </w:rPr>
                    <w:t>Средњи</w:t>
                  </w:r>
                </w:p>
              </w:tc>
              <w:tc>
                <w:tcPr>
                  <w:tcW w:w="6098" w:type="dxa"/>
                </w:tcPr>
                <w:p w14:paraId="7047B125" w14:textId="77777777" w:rsidR="000E6860" w:rsidRPr="005901B4" w:rsidRDefault="000E6860" w:rsidP="001E0BD9">
                  <w:pPr>
                    <w:rPr>
                      <w:rFonts w:ascii="Times New Roman" w:eastAsia="Arial" w:hAnsi="Times New Roman"/>
                      <w:bCs/>
                      <w:kern w:val="24"/>
                      <w:lang w:val="sr-Cyrl-RS"/>
                    </w:rPr>
                  </w:pPr>
                  <w:r w:rsidRPr="005901B4">
                    <w:rPr>
                      <w:rFonts w:ascii="Times New Roman" w:hAnsi="Times New Roman"/>
                      <w:bCs/>
                      <w:lang w:val="sr-Latn-RS"/>
                    </w:rPr>
                    <w:t xml:space="preserve">Примењује формулу у задатку, користи </w:t>
                  </w:r>
                  <w:r w:rsidR="00D67C10" w:rsidRPr="005901B4">
                    <w:rPr>
                      <w:rFonts w:ascii="Times New Roman" w:hAnsi="Times New Roman"/>
                      <w:bCs/>
                      <w:lang w:val="sr-Cyrl-RS"/>
                    </w:rPr>
                    <w:t xml:space="preserve">јединице </w:t>
                  </w:r>
                  <w:r w:rsidR="00D67C10" w:rsidRPr="005901B4">
                    <w:rPr>
                      <w:rFonts w:ascii="Times New Roman" w:hAnsi="Times New Roman"/>
                      <w:bCs/>
                      <w:lang w:val="sr-Latn-RS"/>
                    </w:rPr>
                    <w:t xml:space="preserve">на исправан </w:t>
                  </w:r>
                  <w:r w:rsidR="00D67C10" w:rsidRPr="005901B4">
                    <w:rPr>
                      <w:rFonts w:ascii="Times New Roman" w:hAnsi="Times New Roman"/>
                      <w:bCs/>
                      <w:color w:val="000000" w:themeColor="text1"/>
                      <w:lang w:val="sr-Latn-RS"/>
                    </w:rPr>
                    <w:t>начин</w:t>
                  </w:r>
                  <w:r w:rsidR="00D67C10" w:rsidRPr="005901B4">
                    <w:rPr>
                      <w:rFonts w:ascii="Times New Roman" w:hAnsi="Times New Roman"/>
                      <w:bCs/>
                      <w:lang w:val="sr-Latn-RS"/>
                    </w:rPr>
                    <w:t>.</w:t>
                  </w:r>
                </w:p>
              </w:tc>
            </w:tr>
            <w:tr w:rsidR="000E6860" w:rsidRPr="005901B4" w14:paraId="4B5B949D" w14:textId="77777777" w:rsidTr="001E0BD9">
              <w:tc>
                <w:tcPr>
                  <w:tcW w:w="2663" w:type="dxa"/>
                </w:tcPr>
                <w:p w14:paraId="55B4ACB0" w14:textId="77777777" w:rsidR="000E6860" w:rsidRPr="005901B4" w:rsidRDefault="000E6860" w:rsidP="001E0BD9">
                  <w:pPr>
                    <w:rPr>
                      <w:rFonts w:ascii="Times New Roman" w:eastAsia="Arial" w:hAnsi="Times New Roman"/>
                      <w:bCs/>
                      <w:kern w:val="24"/>
                    </w:rPr>
                  </w:pPr>
                  <w:r w:rsidRPr="005901B4">
                    <w:rPr>
                      <w:rFonts w:ascii="Times New Roman" w:hAnsi="Times New Roman"/>
                      <w:b/>
                      <w:lang w:val="sr-Latn-RS"/>
                    </w:rPr>
                    <w:t>Напредни</w:t>
                  </w:r>
                </w:p>
              </w:tc>
              <w:tc>
                <w:tcPr>
                  <w:tcW w:w="6098" w:type="dxa"/>
                </w:tcPr>
                <w:p w14:paraId="0F51ACB7" w14:textId="77777777" w:rsidR="000E6860" w:rsidRPr="005901B4" w:rsidRDefault="000E6860" w:rsidP="001E0BD9">
                  <w:pPr>
                    <w:rPr>
                      <w:rFonts w:ascii="Times New Roman" w:eastAsia="Arial" w:hAnsi="Times New Roman"/>
                      <w:bCs/>
                      <w:kern w:val="24"/>
                      <w:lang w:val="sr-Cyrl-RS"/>
                    </w:rPr>
                  </w:pPr>
                  <w:r w:rsidRPr="005901B4">
                    <w:rPr>
                      <w:rFonts w:ascii="Times New Roman" w:hAnsi="Times New Roman"/>
                      <w:bCs/>
                      <w:lang w:val="sr-Latn-RS"/>
                    </w:rPr>
                    <w:t>Самостално решава задатке и тумачи резултате</w:t>
                  </w:r>
                  <w:r w:rsidR="00D67C10" w:rsidRPr="005901B4">
                    <w:rPr>
                      <w:rFonts w:ascii="Times New Roman" w:hAnsi="Times New Roman"/>
                      <w:bCs/>
                      <w:lang w:val="sr-Cyrl-RS"/>
                    </w:rPr>
                    <w:t>.</w:t>
                  </w:r>
                </w:p>
              </w:tc>
            </w:tr>
          </w:tbl>
          <w:p w14:paraId="1361245A" w14:textId="77777777" w:rsidR="000E6860" w:rsidRPr="005901B4" w:rsidRDefault="000E6860" w:rsidP="001E0BD9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</w:p>
          <w:p w14:paraId="10BC57F5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 xml:space="preserve">На овом часу доминира формативно вредновање. Сумативно оцењивање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после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 xml:space="preserve"> више часова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обнављања 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en-US" w:eastAsia="en-US"/>
              </w:rPr>
              <w:t xml:space="preserve"> вежбања (контролни задатак, писмена провера).</w:t>
            </w:r>
          </w:p>
          <w:p w14:paraId="2486FB84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</w:p>
        </w:tc>
        <w:tc>
          <w:tcPr>
            <w:tcW w:w="1158" w:type="pct"/>
            <w:vAlign w:val="center"/>
          </w:tcPr>
          <w:p w14:paraId="696BC28E" w14:textId="77777777" w:rsidR="000E6860" w:rsidRPr="005A77CC" w:rsidRDefault="000E6860" w:rsidP="001E0BD9">
            <w:pPr>
              <w:spacing w:after="200" w:line="276" w:lineRule="auto"/>
            </w:pPr>
          </w:p>
        </w:tc>
      </w:tr>
      <w:tr w:rsidR="000E6860" w:rsidRPr="005D2667" w14:paraId="78149BAA" w14:textId="77777777" w:rsidTr="001E0BD9">
        <w:trPr>
          <w:trHeight w:val="804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D3C40A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>Међупредметна повезаност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914610A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/>
                <w:bCs/>
                <w:kern w:val="24"/>
                <w:lang w:val="sr-Latn-RS"/>
              </w:rPr>
              <w:t>Математика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– рад са једначинама и јединицама, графикони;</w:t>
            </w:r>
          </w:p>
          <w:p w14:paraId="2DDB9952" w14:textId="77777777" w:rsidR="000E6860" w:rsidRPr="005901B4" w:rsidRDefault="000E6860" w:rsidP="000E686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/>
                <w:bCs/>
                <w:kern w:val="24"/>
                <w:lang w:val="sr-Latn-RS"/>
              </w:rPr>
              <w:t>Техника и технологија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– примена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Другог Њутновог закона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у машинама.</w:t>
            </w:r>
          </w:p>
          <w:p w14:paraId="5C95ACB7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</w:p>
        </w:tc>
        <w:tc>
          <w:tcPr>
            <w:tcW w:w="1158" w:type="pct"/>
            <w:vAlign w:val="center"/>
          </w:tcPr>
          <w:p w14:paraId="750FBEB8" w14:textId="77777777" w:rsidR="000E6860" w:rsidRPr="005D2667" w:rsidRDefault="000E6860" w:rsidP="001E0BD9">
            <w:pPr>
              <w:spacing w:after="200" w:line="276" w:lineRule="auto"/>
              <w:rPr>
                <w:lang w:val="sr-Latn-RS"/>
              </w:rPr>
            </w:pPr>
          </w:p>
        </w:tc>
      </w:tr>
      <w:tr w:rsidR="000E6860" w:rsidRPr="00AB4E8E" w14:paraId="028FD6EB" w14:textId="77777777" w:rsidTr="001E0BD9">
        <w:trPr>
          <w:trHeight w:val="804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9A4CEA8" w14:textId="77777777" w:rsidR="000E6860" w:rsidRPr="005901B4" w:rsidRDefault="000E6860" w:rsidP="001E0BD9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1375309" w14:textId="0F7942C6" w:rsidR="00C85F84" w:rsidRPr="008759BA" w:rsidRDefault="00C85F84" w:rsidP="008759BA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Компетенција за целоживотно учење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(у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ченици сами повезују концепте (сила, маса, убрзање, импулс) и примењују их на нове задатке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азвијају способност да самостално траже решења и уочавају везу између теорије и праксе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2BDD44EC" w14:textId="2BC66D54" w:rsidR="00AB4E8E" w:rsidRPr="00C85F84" w:rsidRDefault="008759BA" w:rsidP="00C85F84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</w:t>
            </w:r>
            <w:r w:rsidR="00AB4E8E" w:rsidRPr="00C85F84">
              <w:rPr>
                <w:rFonts w:ascii="Times New Roman" w:eastAsia="Arial" w:hAnsi="Times New Roman"/>
                <w:bCs/>
                <w:kern w:val="24"/>
                <w:lang w:val="sr-Cyrl-RS"/>
              </w:rPr>
              <w:t>омуникација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</w:t>
            </w:r>
            <w:r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ученици објашњавају своје закључке и резултате, аргументују своје решење и дискутују са другима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="00AB4E8E" w:rsidRPr="00C85F8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C874EE2" w14:textId="732D5EF9" w:rsidR="00C85F84" w:rsidRPr="008759BA" w:rsidRDefault="00C85F84" w:rsidP="008759BA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Pr="008759BA">
              <w:rPr>
                <w:rFonts w:ascii="Times New Roman" w:eastAsia="Arial" w:hAnsi="Times New Roman"/>
                <w:bCs/>
                <w:kern w:val="24"/>
                <w:lang w:val="sr-Latn-RS"/>
              </w:rPr>
              <w:t>ешавање проблема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(у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ченици користе Њутнов закон за објашњавање стварних појава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нпр. заустављање аутомобила, судар тела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, п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остављају хипотезе о резултату деловања различитих сила и проверавају их кроз рачуне и експерименте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р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азвијају вештину доношења закључака на основу повезаних података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8759BA">
              <w:rPr>
                <w:rFonts w:ascii="Times New Roman" w:eastAsia="Arial" w:hAnsi="Times New Roman"/>
                <w:bCs/>
                <w:kern w:val="24"/>
                <w:lang w:val="sr-Latn-RS"/>
              </w:rPr>
              <w:t>;</w:t>
            </w:r>
          </w:p>
          <w:p w14:paraId="47260B76" w14:textId="4F808190" w:rsidR="00AB4E8E" w:rsidRPr="00C85F84" w:rsidRDefault="00AB4E8E" w:rsidP="00C85F84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85F84">
              <w:rPr>
                <w:rFonts w:ascii="Times New Roman" w:eastAsia="Arial" w:hAnsi="Times New Roman"/>
                <w:bCs/>
                <w:kern w:val="24"/>
                <w:lang w:val="sr-Cyrl-RS"/>
              </w:rPr>
              <w:t>сарадња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(сарађују у пару заједнички анализирајући поступак решавања)</w:t>
            </w:r>
            <w:r w:rsidRPr="00C85F84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B084395" w14:textId="25401371" w:rsidR="000E6860" w:rsidRPr="00C85F84" w:rsidRDefault="000E6860" w:rsidP="00C85F84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C85F84">
              <w:rPr>
                <w:rFonts w:ascii="Times New Roman" w:eastAsia="Arial" w:hAnsi="Times New Roman"/>
                <w:bCs/>
                <w:kern w:val="24"/>
                <w:lang w:val="sr-Cyrl-RS"/>
              </w:rPr>
              <w:t>дигитална компетенција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ученици уче да прикупљају, обрађују и интерпретирају податке уз помоћ технологије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C85F84">
              <w:rPr>
                <w:rFonts w:ascii="Times New Roman" w:eastAsia="Arial" w:hAnsi="Times New Roman"/>
                <w:bCs/>
                <w:kern w:val="24"/>
                <w:lang w:val="sr-Latn-RS"/>
              </w:rPr>
              <w:t>;</w:t>
            </w:r>
          </w:p>
          <w:p w14:paraId="318399C8" w14:textId="047308D3" w:rsidR="000E6860" w:rsidRPr="00C85F84" w:rsidRDefault="000E6860" w:rsidP="008759BA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Latn-RS" w:eastAsia="en-US"/>
              </w:rPr>
            </w:pPr>
            <w:r w:rsidRPr="008759BA">
              <w:rPr>
                <w:rFonts w:ascii="Times New Roman" w:eastAsia="Arial" w:hAnsi="Times New Roman"/>
                <w:bCs/>
                <w:kern w:val="24"/>
                <w:lang w:val="sr-Latn-RS"/>
              </w:rPr>
              <w:t>рад са подацима</w:t>
            </w:r>
            <w:r w:rsidR="00AB4E8E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информацијама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(у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ченици мере или користе податке о маси, брзини, силама и импулсу тела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анализ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ирај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у, интерпрети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ра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ју и кори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ст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е подат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ке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из реалног окружења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8759BA" w:rsidRP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азвијају способност да повезују информације из експеримената или текстуалних задатака са математичким моделима</w:t>
            </w:r>
            <w:r w:rsidR="008759BA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C85F84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  <w:tc>
          <w:tcPr>
            <w:tcW w:w="1158" w:type="pct"/>
            <w:vAlign w:val="center"/>
          </w:tcPr>
          <w:p w14:paraId="20AF5D02" w14:textId="77777777" w:rsidR="000E6860" w:rsidRPr="00AB4E8E" w:rsidRDefault="000E6860" w:rsidP="001E0BD9">
            <w:pPr>
              <w:spacing w:after="200" w:line="276" w:lineRule="auto"/>
              <w:rPr>
                <w:lang w:val="sr-Cyrl-RS"/>
              </w:rPr>
            </w:pPr>
          </w:p>
        </w:tc>
      </w:tr>
      <w:tr w:rsidR="000E6860" w:rsidRPr="005D2667" w14:paraId="0FD78A38" w14:textId="77777777" w:rsidTr="001E0BD9">
        <w:trPr>
          <w:gridAfter w:val="1"/>
          <w:wAfter w:w="1158" w:type="pct"/>
          <w:trHeight w:val="2334"/>
        </w:trPr>
        <w:tc>
          <w:tcPr>
            <w:tcW w:w="1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334A9E5" w14:textId="77777777" w:rsidR="000E6860" w:rsidRPr="005901B4" w:rsidRDefault="000E6860" w:rsidP="001E0BD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5901B4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76669CB1" w14:textId="77777777" w:rsidR="000E6860" w:rsidRPr="005901B4" w:rsidRDefault="000E6860" w:rsidP="000E686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5901B4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599635B9" w14:textId="77777777" w:rsidR="000E6860" w:rsidRPr="005901B4" w:rsidRDefault="000E6860" w:rsidP="000E686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5901B4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7297EB1F" w14:textId="77777777" w:rsidR="000E6860" w:rsidRPr="005901B4" w:rsidRDefault="000E6860" w:rsidP="000E686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  <w:r w:rsidRPr="005901B4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26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923FA33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/>
                <w:kern w:val="24"/>
                <w:lang w:val="sr-Latn-RS"/>
              </w:rPr>
              <w:t xml:space="preserve">Оствареност исхода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>прати се континуирано током часа применом формативног вредновања. У уводном делу часа проверава се предзнање ученика кроз усмена питања и разговор о деловању силе у свакодневним ситуацијама (нпр. гурање колица, покретање бицикла). На тај начин се утврђује разумевање појмова сила, маса и убрзање.</w:t>
            </w:r>
          </w:p>
          <w:p w14:paraId="04424CC6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Током обраде новог градива прати се разумевање везе између силе, масе и убрзања, као и значење Другог Њутновог закона. Усменом комуникацијом и анализом примера са табле или демонстрационог огледа проверава се да ли ученици правилно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lastRenderedPageBreak/>
              <w:t>тумаче утицај силе и масе на промену кретања тела и да ли препознају физичке величине и њихове јединице мере.</w:t>
            </w:r>
          </w:p>
          <w:p w14:paraId="7E87FE06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У главном делу часа ученици самостално или у пару решавају једноставне рачунске задатке, чиме се проверава примена формуле </w:t>
            </w:r>
            <m:oMath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F</m:t>
                  </m:r>
                </m:e>
              </m:acc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=</m:t>
              </m:r>
              <m:r>
                <w:rPr>
                  <w:rFonts w:ascii="Cambria Math" w:eastAsia="Arial" w:hAnsi="Cambria Math"/>
                  <w:kern w:val="24"/>
                  <w:lang w:val="sr-Cyrl-RS" w:eastAsia="en-US"/>
                </w:rPr>
                <m:t>m</m:t>
              </m:r>
              <m:r>
                <m:rPr>
                  <m:sty m:val="p"/>
                </m:rPr>
                <w:rPr>
                  <w:rFonts w:ascii="Cambria Math" w:eastAsia="Arial" w:hAnsi="Cambria Math"/>
                  <w:kern w:val="24"/>
                  <w:lang w:val="sr-Cyrl-RS" w:eastAsia="en-US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Arial" w:hAnsi="Cambria Math"/>
                      <w:bCs/>
                      <w:i/>
                      <w:iCs/>
                      <w:kern w:val="24"/>
                      <w:lang w:val="sr-Cyrl-RS" w:eastAsia="en-US"/>
                    </w:rPr>
                  </m:ctrlPr>
                </m:accPr>
                <m:e>
                  <m:r>
                    <w:rPr>
                      <w:rFonts w:ascii="Cambria Math" w:eastAsia="Arial" w:hAnsi="Cambria Math"/>
                      <w:kern w:val="24"/>
                      <w:lang w:val="sr-Cyrl-RS" w:eastAsia="en-US"/>
                    </w:rPr>
                    <m:t>a</m:t>
                  </m:r>
                </m:e>
              </m:acc>
            </m:oMath>
            <w:r w:rsidRPr="005901B4">
              <w:rPr>
                <w:rFonts w:ascii="Times New Roman" w:eastAsia="Arial" w:hAnsi="Times New Roman"/>
                <w:bCs/>
                <w:iCs/>
                <w:kern w:val="24"/>
                <w:lang w:val="sr-Cyrl-RS" w:eastAsia="en-US"/>
              </w:rPr>
              <w:t xml:space="preserve"> 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>и правилан поступак решавања. По потреби се користе дигитални алати (интерактивни квиз или симулација) ради додатне визуализације и провере разумевања односа између силе и убрзања.</w:t>
            </w:r>
          </w:p>
          <w:p w14:paraId="422931ED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Latn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>У завршном делу часа оствареност исхода се проверава кратким усменим питањима и сумирањем кључних појмова, чиме се подстиче самопроцена ученика и утврђивање усвојених знања.</w:t>
            </w:r>
          </w:p>
          <w:p w14:paraId="416D33C7" w14:textId="77777777" w:rsidR="000E6860" w:rsidRPr="005901B4" w:rsidRDefault="000E6860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/>
                <w:kern w:val="24"/>
                <w:lang w:val="sr-Latn-RS"/>
              </w:rPr>
              <w:t>Избор активности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је усклађен са </w:t>
            </w:r>
            <w:r w:rsidR="005850BB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очекиваним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исходима, узрастом ученика</w:t>
            </w:r>
            <w:r w:rsidR="005850BB"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, њиховим претконцепцијама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и садржајем наставне јединице. Активности су осмишљене тако да омогуће п</w:t>
            </w:r>
            <w:r w:rsidR="005850BB"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>остепено увођење нових појмова -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од ослањања на свакодневна искуства ученика до примене физичког закона који описује утицај силе на кретање тела. Комбинацијом објашњења, демонстрационих огледа, анализе примера и решавања задатака подстакнуто је активно учешће ученика и функционална примена стечених зна</w:t>
            </w:r>
            <w:r w:rsidR="005850BB"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>ња. Завршне активности омогућавају</w:t>
            </w:r>
            <w:r w:rsidRPr="005901B4">
              <w:rPr>
                <w:rFonts w:ascii="Times New Roman" w:eastAsia="Arial" w:hAnsi="Times New Roman"/>
                <w:bCs/>
                <w:kern w:val="24"/>
                <w:lang w:val="sr-Latn-RS"/>
              </w:rPr>
              <w:t xml:space="preserve"> проверу разумевања и кратку рефлексију о оствареним исходима.</w:t>
            </w:r>
          </w:p>
          <w:p w14:paraId="01AB24B2" w14:textId="77777777" w:rsidR="007F771C" w:rsidRPr="005901B4" w:rsidRDefault="007F771C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24FB8EF" w14:textId="77777777" w:rsidR="007F771C" w:rsidRPr="005901B4" w:rsidRDefault="007F771C" w:rsidP="007F771C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901B4">
              <w:rPr>
                <w:rFonts w:ascii="Times New Roman" w:eastAsia="Arial" w:hAnsi="Times New Roman"/>
                <w:bCs/>
                <w:kern w:val="24"/>
                <w:lang w:val="sr-Cyrl-RS"/>
              </w:rPr>
              <w:t>Траже се одговори на следећа питања;</w:t>
            </w:r>
          </w:p>
          <w:p w14:paraId="7776A3EE" w14:textId="77777777" w:rsidR="00397B18" w:rsidRPr="005901B4" w:rsidRDefault="000F6A32" w:rsidP="007F771C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 w:rsidRPr="005901B4">
              <w:rPr>
                <w:rFonts w:ascii="Times New Roman" w:eastAsia="Times New Roman" w:hAnsi="Times New Roman"/>
                <w:lang w:val="sr-Latn-RS"/>
              </w:rPr>
              <w:t>Да ли ми је адекватан избор начина провере остварености исхода?</w:t>
            </w:r>
          </w:p>
          <w:p w14:paraId="1D7BCC16" w14:textId="77777777" w:rsidR="00397B18" w:rsidRPr="005901B4" w:rsidRDefault="000F6A32" w:rsidP="007F771C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 w:rsidRPr="005901B4">
              <w:rPr>
                <w:rFonts w:ascii="Times New Roman" w:eastAsia="Times New Roman" w:hAnsi="Times New Roman"/>
                <w:lang w:val="sr-Latn-RS"/>
              </w:rPr>
              <w:t>Да ли сам планирао/ла адекватне активности ученика?</w:t>
            </w:r>
          </w:p>
          <w:p w14:paraId="31512DC0" w14:textId="77777777" w:rsidR="00397B18" w:rsidRPr="005901B4" w:rsidRDefault="000F6A32" w:rsidP="007F771C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 w:rsidRPr="005901B4">
              <w:rPr>
                <w:rFonts w:ascii="Times New Roman" w:eastAsia="Times New Roman" w:hAnsi="Times New Roman"/>
                <w:lang w:val="sr-Latn-RS"/>
              </w:rPr>
              <w:t>Да ли је било одступања/потешкоћа приликом остваривања планираног?</w:t>
            </w:r>
          </w:p>
          <w:p w14:paraId="1254FCB7" w14:textId="77777777" w:rsidR="00397B18" w:rsidRPr="005901B4" w:rsidRDefault="000F6A32" w:rsidP="007F771C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/>
                <w:lang w:val="sr-Cyrl-RS"/>
              </w:rPr>
            </w:pPr>
            <w:r w:rsidRPr="005901B4">
              <w:rPr>
                <w:rFonts w:ascii="Times New Roman" w:eastAsia="Times New Roman" w:hAnsi="Times New Roman"/>
                <w:lang w:val="sr-Latn-RS"/>
              </w:rPr>
              <w:t>Шта бих сада урадио/ла нешто другачије?</w:t>
            </w:r>
          </w:p>
          <w:p w14:paraId="529C7CE5" w14:textId="77777777" w:rsidR="007F771C" w:rsidRPr="005901B4" w:rsidRDefault="007F771C" w:rsidP="001E0BD9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5683B9A" w14:textId="77777777" w:rsidR="000E6860" w:rsidRPr="005901B4" w:rsidRDefault="000E6860" w:rsidP="001E0BD9">
            <w:pPr>
              <w:rPr>
                <w:rFonts w:ascii="Times New Roman" w:hAnsi="Times New Roman"/>
                <w:lang w:val="sr-Cyrl-RS"/>
              </w:rPr>
            </w:pPr>
          </w:p>
          <w:p w14:paraId="5AC34269" w14:textId="77777777" w:rsidR="000E6860" w:rsidRPr="005901B4" w:rsidRDefault="000E6860" w:rsidP="001E0BD9">
            <w:pPr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</w:tbl>
    <w:p w14:paraId="5ADE322D" w14:textId="77777777" w:rsidR="000E6860" w:rsidRDefault="000E6860" w:rsidP="000E6860">
      <w:pPr>
        <w:rPr>
          <w:b/>
          <w:lang w:val="sr-Cyrl-RS"/>
        </w:rPr>
      </w:pPr>
    </w:p>
    <w:p w14:paraId="1937CC28" w14:textId="77777777" w:rsidR="000E6860" w:rsidRDefault="000E6860" w:rsidP="000E6860">
      <w:pPr>
        <w:rPr>
          <w:b/>
          <w:lang w:val="sr-Cyrl-RS"/>
        </w:rPr>
      </w:pPr>
    </w:p>
    <w:p w14:paraId="0C9FCBEA" w14:textId="77777777" w:rsidR="000E6860" w:rsidRPr="00BF4355" w:rsidRDefault="000E6860" w:rsidP="000E6860">
      <w:pPr>
        <w:pStyle w:val="ListParagraph"/>
        <w:spacing w:after="0"/>
        <w:rPr>
          <w:rFonts w:ascii="Times New Roman" w:eastAsia="Arial" w:hAnsi="Times New Roman"/>
          <w:b/>
          <w:kern w:val="24"/>
          <w:sz w:val="24"/>
          <w:szCs w:val="24"/>
          <w:lang w:val="sr-Cyrl-RS" w:eastAsia="en-US"/>
        </w:rPr>
      </w:pPr>
      <w:r w:rsidRPr="00BF4355">
        <w:rPr>
          <w:rFonts w:ascii="Times New Roman" w:eastAsia="Arial" w:hAnsi="Times New Roman"/>
          <w:b/>
          <w:kern w:val="24"/>
          <w:sz w:val="24"/>
          <w:szCs w:val="24"/>
          <w:lang w:val="sr-Cyrl-RS" w:eastAsia="en-US"/>
        </w:rPr>
        <w:t>Препоручени софтверски алати</w:t>
      </w:r>
    </w:p>
    <w:p w14:paraId="695E7804" w14:textId="77777777" w:rsidR="000E6860" w:rsidRPr="00C81E00" w:rsidRDefault="000E6860" w:rsidP="000E6860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</w:p>
    <w:p w14:paraId="682F3181" w14:textId="77777777" w:rsidR="000E6860" w:rsidRPr="005D2667" w:rsidRDefault="000E6860" w:rsidP="000E6860">
      <w:pPr>
        <w:pStyle w:val="ListParagraph"/>
        <w:spacing w:after="0"/>
        <w:rPr>
          <w:rFonts w:ascii="Times New Roman" w:eastAsia="Arial" w:hAnsi="Times New Roman"/>
          <w:b/>
          <w:kern w:val="24"/>
          <w:lang w:val="sr-Cyrl-RS" w:eastAsia="en-US"/>
        </w:rPr>
      </w:pPr>
      <w:r w:rsidRPr="005D2667">
        <w:rPr>
          <w:rFonts w:ascii="Times New Roman" w:eastAsia="Arial" w:hAnsi="Times New Roman"/>
          <w:b/>
          <w:kern w:val="24"/>
          <w:lang w:val="sr-Cyrl-RS" w:eastAsia="en-US"/>
        </w:rPr>
        <w:t>За визуелизацију и интерактивно учење</w:t>
      </w:r>
    </w:p>
    <w:p w14:paraId="758B0BF5" w14:textId="77777777" w:rsidR="000E6860" w:rsidRDefault="000E6860" w:rsidP="000E6860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</w:p>
    <w:p w14:paraId="7256BDFF" w14:textId="77777777" w:rsidR="000E6860" w:rsidRPr="005D2667" w:rsidRDefault="000E6860" w:rsidP="000E6860">
      <w:pPr>
        <w:pStyle w:val="ListParagraph"/>
        <w:numPr>
          <w:ilvl w:val="0"/>
          <w:numId w:val="2"/>
        </w:numPr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  <w:r w:rsidRPr="00C81E00">
        <w:rPr>
          <w:rFonts w:ascii="Times New Roman" w:eastAsia="Arial" w:hAnsi="Times New Roman"/>
          <w:bCs/>
          <w:kern w:val="24"/>
          <w:lang w:val="en-US" w:eastAsia="en-US"/>
        </w:rPr>
        <w:t>PhET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Interactive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Simulations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– симулације кретања (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PhET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>) (погодно за визуелизацију пута, времена и брзине).</w:t>
      </w:r>
    </w:p>
    <w:p w14:paraId="04C3D38E" w14:textId="77777777" w:rsidR="000E6860" w:rsidRPr="005D2667" w:rsidRDefault="000E6860" w:rsidP="000E6860">
      <w:pPr>
        <w:pStyle w:val="ListParagraph"/>
        <w:numPr>
          <w:ilvl w:val="0"/>
          <w:numId w:val="2"/>
        </w:numPr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  <w:r w:rsidRPr="00C81E00">
        <w:rPr>
          <w:rFonts w:ascii="Times New Roman" w:eastAsia="Arial" w:hAnsi="Times New Roman"/>
          <w:bCs/>
          <w:kern w:val="24"/>
          <w:lang w:val="en-US" w:eastAsia="en-US"/>
        </w:rPr>
        <w:t>GeoGebra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– графичко приказивање зависности пута од времена и интерактивни графикони.</w:t>
      </w:r>
    </w:p>
    <w:p w14:paraId="6797A20F" w14:textId="77777777" w:rsidR="000E6860" w:rsidRPr="005D2667" w:rsidRDefault="000E6860" w:rsidP="000E6860">
      <w:pPr>
        <w:pStyle w:val="ListParagraph"/>
        <w:numPr>
          <w:ilvl w:val="0"/>
          <w:numId w:val="2"/>
        </w:numPr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  <w:r w:rsidRPr="00C81E00">
        <w:rPr>
          <w:rFonts w:ascii="Times New Roman" w:eastAsia="Arial" w:hAnsi="Times New Roman"/>
          <w:bCs/>
          <w:kern w:val="24"/>
          <w:lang w:val="en-US" w:eastAsia="en-US"/>
        </w:rPr>
        <w:t>Desmos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Graphing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Calculator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– за графичко приказивање и анализу.</w:t>
      </w:r>
    </w:p>
    <w:p w14:paraId="3F31117C" w14:textId="77777777" w:rsidR="000E6860" w:rsidRDefault="000E6860" w:rsidP="000E6860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</w:p>
    <w:p w14:paraId="58789B6F" w14:textId="77777777" w:rsidR="000E6860" w:rsidRDefault="000E6860" w:rsidP="000E6860">
      <w:pPr>
        <w:pStyle w:val="ListParagraph"/>
        <w:spacing w:after="0"/>
        <w:rPr>
          <w:rFonts w:ascii="Times New Roman" w:eastAsia="Arial" w:hAnsi="Times New Roman"/>
          <w:b/>
          <w:kern w:val="24"/>
          <w:lang w:val="sr-Cyrl-RS" w:eastAsia="en-US"/>
        </w:rPr>
      </w:pPr>
      <w:r w:rsidRPr="00C81E00">
        <w:rPr>
          <w:rFonts w:ascii="Times New Roman" w:eastAsia="Arial" w:hAnsi="Times New Roman"/>
          <w:b/>
          <w:kern w:val="24"/>
          <w:lang w:val="en-US" w:eastAsia="en-US"/>
        </w:rPr>
        <w:t>За део са задацима</w:t>
      </w:r>
    </w:p>
    <w:p w14:paraId="25EFE5EA" w14:textId="77777777" w:rsidR="000E6860" w:rsidRPr="00C81E00" w:rsidRDefault="000E6860" w:rsidP="000E6860">
      <w:pPr>
        <w:pStyle w:val="ListParagraph"/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</w:p>
    <w:p w14:paraId="7F540DC2" w14:textId="77777777" w:rsidR="000E6860" w:rsidRPr="005D2667" w:rsidRDefault="000E6860" w:rsidP="000E6860">
      <w:pPr>
        <w:pStyle w:val="ListParagraph"/>
        <w:numPr>
          <w:ilvl w:val="0"/>
          <w:numId w:val="2"/>
        </w:numPr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  <w:r w:rsidRPr="00C81E00">
        <w:rPr>
          <w:rFonts w:ascii="Times New Roman" w:eastAsia="Arial" w:hAnsi="Times New Roman"/>
          <w:bCs/>
          <w:kern w:val="24"/>
          <w:lang w:val="en-US" w:eastAsia="en-US"/>
        </w:rPr>
        <w:t>Khan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Academy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(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Physics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>) – једноставна објашњења и вежбе.</w:t>
      </w:r>
    </w:p>
    <w:p w14:paraId="56A0BDD1" w14:textId="77777777" w:rsidR="000E6860" w:rsidRPr="005D2667" w:rsidRDefault="000E6860" w:rsidP="000E6860">
      <w:pPr>
        <w:pStyle w:val="ListParagraph"/>
        <w:numPr>
          <w:ilvl w:val="0"/>
          <w:numId w:val="2"/>
        </w:numPr>
        <w:spacing w:after="0"/>
        <w:rPr>
          <w:rFonts w:ascii="Times New Roman" w:eastAsia="Arial" w:hAnsi="Times New Roman"/>
          <w:bCs/>
          <w:kern w:val="24"/>
          <w:lang w:val="sr-Cyrl-RS" w:eastAsia="en-US"/>
        </w:rPr>
      </w:pPr>
      <w:r w:rsidRPr="00C81E00">
        <w:rPr>
          <w:rFonts w:ascii="Times New Roman" w:eastAsia="Arial" w:hAnsi="Times New Roman"/>
          <w:bCs/>
          <w:kern w:val="24"/>
          <w:lang w:val="en-US" w:eastAsia="en-US"/>
        </w:rPr>
        <w:t>LearningApps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>.</w:t>
      </w:r>
      <w:r w:rsidRPr="00C81E00">
        <w:rPr>
          <w:rFonts w:ascii="Times New Roman" w:eastAsia="Arial" w:hAnsi="Times New Roman"/>
          <w:bCs/>
          <w:kern w:val="24"/>
          <w:lang w:val="en-US" w:eastAsia="en-US"/>
        </w:rPr>
        <w:t>org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 xml:space="preserve"> – креативне квиз активности за проверу </w:t>
      </w:r>
      <w:r>
        <w:rPr>
          <w:rFonts w:ascii="Times New Roman" w:eastAsia="Arial" w:hAnsi="Times New Roman"/>
          <w:bCs/>
          <w:kern w:val="24"/>
          <w:lang w:val="sr-Cyrl-RS" w:eastAsia="en-US"/>
        </w:rPr>
        <w:t>знања</w:t>
      </w:r>
      <w:r w:rsidRPr="005D2667">
        <w:rPr>
          <w:rFonts w:ascii="Times New Roman" w:eastAsia="Arial" w:hAnsi="Times New Roman"/>
          <w:bCs/>
          <w:kern w:val="24"/>
          <w:lang w:val="sr-Cyrl-RS" w:eastAsia="en-US"/>
        </w:rPr>
        <w:t>.</w:t>
      </w:r>
    </w:p>
    <w:p w14:paraId="6F9EDBF5" w14:textId="77777777" w:rsidR="000E6860" w:rsidRDefault="000E6860" w:rsidP="000E6860">
      <w:pPr>
        <w:rPr>
          <w:b/>
          <w:lang w:val="sr-Cyrl-RS"/>
        </w:rPr>
      </w:pPr>
    </w:p>
    <w:p w14:paraId="3C692876" w14:textId="77777777" w:rsidR="00495CB7" w:rsidRPr="005D2667" w:rsidRDefault="00495CB7">
      <w:pPr>
        <w:rPr>
          <w:lang w:val="sr-Cyrl-RS"/>
        </w:rPr>
      </w:pPr>
    </w:p>
    <w:sectPr w:rsidR="00495CB7" w:rsidRPr="005D2667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AF6B46"/>
    <w:multiLevelType w:val="hybridMultilevel"/>
    <w:tmpl w:val="6804EA82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05C3EFB"/>
    <w:multiLevelType w:val="hybridMultilevel"/>
    <w:tmpl w:val="A65C99B4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5117318"/>
    <w:multiLevelType w:val="hybridMultilevel"/>
    <w:tmpl w:val="6E74B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B43E2"/>
    <w:multiLevelType w:val="hybridMultilevel"/>
    <w:tmpl w:val="F4643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4777C"/>
    <w:multiLevelType w:val="hybridMultilevel"/>
    <w:tmpl w:val="69100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32EFF"/>
    <w:multiLevelType w:val="hybridMultilevel"/>
    <w:tmpl w:val="6B3C6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07D21"/>
    <w:multiLevelType w:val="multilevel"/>
    <w:tmpl w:val="4EA8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1900D4"/>
    <w:multiLevelType w:val="hybridMultilevel"/>
    <w:tmpl w:val="EACC3B5E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CEB0A94"/>
    <w:multiLevelType w:val="hybridMultilevel"/>
    <w:tmpl w:val="E31A15C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6D285B9D"/>
    <w:multiLevelType w:val="hybridMultilevel"/>
    <w:tmpl w:val="D63E887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6FC056D0"/>
    <w:multiLevelType w:val="hybridMultilevel"/>
    <w:tmpl w:val="555E6156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7D672460"/>
    <w:multiLevelType w:val="hybridMultilevel"/>
    <w:tmpl w:val="57FA764A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436900596">
    <w:abstractNumId w:val="0"/>
  </w:num>
  <w:num w:numId="2" w16cid:durableId="1226990325">
    <w:abstractNumId w:val="10"/>
  </w:num>
  <w:num w:numId="3" w16cid:durableId="404377738">
    <w:abstractNumId w:val="7"/>
  </w:num>
  <w:num w:numId="4" w16cid:durableId="1355500896">
    <w:abstractNumId w:val="9"/>
  </w:num>
  <w:num w:numId="5" w16cid:durableId="910043508">
    <w:abstractNumId w:val="8"/>
  </w:num>
  <w:num w:numId="6" w16cid:durableId="790247520">
    <w:abstractNumId w:val="6"/>
  </w:num>
  <w:num w:numId="7" w16cid:durableId="480117207">
    <w:abstractNumId w:val="4"/>
  </w:num>
  <w:num w:numId="8" w16cid:durableId="40637368">
    <w:abstractNumId w:val="3"/>
  </w:num>
  <w:num w:numId="9" w16cid:durableId="300159521">
    <w:abstractNumId w:val="1"/>
  </w:num>
  <w:num w:numId="10" w16cid:durableId="931160344">
    <w:abstractNumId w:val="12"/>
  </w:num>
  <w:num w:numId="11" w16cid:durableId="1407876103">
    <w:abstractNumId w:val="5"/>
  </w:num>
  <w:num w:numId="12" w16cid:durableId="1902910029">
    <w:abstractNumId w:val="11"/>
  </w:num>
  <w:num w:numId="13" w16cid:durableId="1890796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860"/>
    <w:rsid w:val="000246A0"/>
    <w:rsid w:val="000E6860"/>
    <w:rsid w:val="000F6A32"/>
    <w:rsid w:val="00164878"/>
    <w:rsid w:val="00350F19"/>
    <w:rsid w:val="00375BDA"/>
    <w:rsid w:val="00397B18"/>
    <w:rsid w:val="00495CB7"/>
    <w:rsid w:val="004B075D"/>
    <w:rsid w:val="005850BB"/>
    <w:rsid w:val="005901B4"/>
    <w:rsid w:val="005D2667"/>
    <w:rsid w:val="006F6044"/>
    <w:rsid w:val="00714E90"/>
    <w:rsid w:val="007F771C"/>
    <w:rsid w:val="00817C2A"/>
    <w:rsid w:val="008759BA"/>
    <w:rsid w:val="008B2C56"/>
    <w:rsid w:val="008F68E6"/>
    <w:rsid w:val="009A5100"/>
    <w:rsid w:val="00A10FA1"/>
    <w:rsid w:val="00AB4E8E"/>
    <w:rsid w:val="00B705E2"/>
    <w:rsid w:val="00BF4355"/>
    <w:rsid w:val="00C535EF"/>
    <w:rsid w:val="00C700C5"/>
    <w:rsid w:val="00C85F84"/>
    <w:rsid w:val="00D32A0B"/>
    <w:rsid w:val="00D67C10"/>
    <w:rsid w:val="00EF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D7BEB"/>
  <w15:chartTrackingRefBased/>
  <w15:docId w15:val="{8226D3B3-2BFA-4A50-AA39-1DF41A25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86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E6860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E6860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0E6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Nikolic</Company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</dc:creator>
  <cp:keywords/>
  <dc:description/>
  <cp:lastModifiedBy>SuzanaD</cp:lastModifiedBy>
  <cp:revision>9</cp:revision>
  <dcterms:created xsi:type="dcterms:W3CDTF">2025-12-28T18:27:00Z</dcterms:created>
  <dcterms:modified xsi:type="dcterms:W3CDTF">2026-01-19T17:27:00Z</dcterms:modified>
</cp:coreProperties>
</file>